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91974" w:rsidRPr="003B0967" w:rsidRDefault="00D4585A" w:rsidP="003B0967">
      <w:pPr>
        <w:tabs>
          <w:tab w:val="left" w:pos="5490"/>
        </w:tabs>
        <w:spacing w:after="0"/>
        <w:rPr>
          <w:rFonts w:ascii="Arial" w:hAnsi="Arial" w:cs="Arial"/>
          <w:color w:val="70AD47" w:themeColor="accent6"/>
          <w:sz w:val="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70AD47" w:themeColor="accent6"/>
          <w:sz w:val="2"/>
          <w:lang w:eastAsia="en-GB"/>
        </w:rPr>
        <mc:AlternateContent>
          <mc:Choice Requires="wps">
            <w:drawing>
              <wp:anchor distT="0" distB="0" distL="114300" distR="114300" simplePos="0" relativeHeight="251683840" behindDoc="0" locked="0" layoutInCell="1" allowOverlap="1">
                <wp:simplePos x="0" y="0"/>
                <wp:positionH relativeFrom="column">
                  <wp:posOffset>3057525</wp:posOffset>
                </wp:positionH>
                <wp:positionV relativeFrom="paragraph">
                  <wp:posOffset>-866775</wp:posOffset>
                </wp:positionV>
                <wp:extent cx="133350" cy="21526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33350" cy="2152650"/>
                        </a:xfrm>
                        <a:prstGeom prst="rect">
                          <a:avLst/>
                        </a:prstGeom>
                        <a:solidFill>
                          <a:schemeClr val="accent1"/>
                        </a:solidFill>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CF43C" id="Rectangle 22" o:spid="_x0000_s1026" style="position:absolute;margin-left:240.75pt;margin-top:-68.25pt;width:10.5pt;height:1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" fillcolor="#5b9bd5 [3204]" strokecolor="#1f4d78 [1604]" strokeweight="1pt"/>
            </w:pict>
          </mc:Fallback>
        </mc:AlternateContent>
      </w:r>
      <w:r w:rsidR="006934E3">
        <w:rPr>
          <w:noProof/>
          <w:color w:val="70AD47" w:themeColor="accent6"/>
          <w:sz w:val="2"/>
          <w:lang w:eastAsia="en-GB"/>
        </w:rPr>
        <mc:AlternateContent>
          <mc:Choice Requires="wps">
            <w:drawing>
              <wp:anchor distT="0" distB="0" distL="114300" distR="114300" simplePos="0" relativeHeight="251681792" behindDoc="0" locked="0" layoutInCell="1" allowOverlap="1">
                <wp:simplePos x="0" y="0"/>
                <wp:positionH relativeFrom="margin">
                  <wp:posOffset>-619125</wp:posOffset>
                </wp:positionH>
                <wp:positionV relativeFrom="paragraph">
                  <wp:posOffset>-876300</wp:posOffset>
                </wp:positionV>
                <wp:extent cx="3495675" cy="21336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3495675" cy="2133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0967" w:rsidRPr="006934E3" w:rsidRDefault="003B0967" w:rsidP="00B8635E">
                            <w:pPr>
                              <w:spacing w:after="0"/>
                              <w:rPr>
                                <w:rFonts w:ascii="Humanist521BT-Bold" w:hAnsi="Humanist521BT-Bold" w:cs="Humanist521BT-Bold"/>
                                <w:b/>
                                <w:bCs/>
                                <w:color w:val="039A29"/>
                                <w:sz w:val="148"/>
                                <w:szCs w:val="170"/>
                                <w14:shadow w14:blurRad="63500" w14:dist="50800" w14:dir="13500000" w14:sx="0" w14:sy="0" w14:kx="0" w14:ky="0" w14:algn="none">
                                  <w14:srgbClr w14:val="000000">
                                    <w14:alpha w14:val="50000"/>
                                  </w14:srgbClr>
                                </w14:shadow>
                              </w:rPr>
                            </w:pPr>
                            <w:r w:rsidRPr="006934E3">
                              <w:rPr>
                                <w:rFonts w:ascii="Humanist521BT-Bold" w:hAnsi="Humanist521BT-Bold" w:cs="Humanist521BT-Bold"/>
                                <w:b/>
                                <w:bCs/>
                                <w:color w:val="039A29"/>
                                <w:sz w:val="148"/>
                                <w:szCs w:val="170"/>
                                <w14:shadow w14:blurRad="63500" w14:dist="50800" w14:dir="13500000" w14:sx="0" w14:sy="0" w14:kx="0" w14:ky="0" w14:algn="none">
                                  <w14:srgbClr w14:val="000000">
                                    <w14:alpha w14:val="50000"/>
                                  </w14:srgbClr>
                                </w14:shadow>
                              </w:rPr>
                              <w:t>FARM</w:t>
                            </w:r>
                          </w:p>
                          <w:p w:rsidR="003B0967" w:rsidRPr="006934E3" w:rsidRDefault="00392AD1" w:rsidP="00B8635E">
                            <w:pPr>
                              <w:spacing w:after="0"/>
                              <w:rPr>
                                <w:rFonts w:ascii="Humanist521BT-Bold" w:hAnsi="Humanist521BT-Bold" w:cs="Humanist521BT-Bold"/>
                                <w:b/>
                                <w:bCs/>
                                <w:color w:val="039A29"/>
                                <w:sz w:val="138"/>
                                <w:szCs w:val="170"/>
                                <w14:shadow w14:blurRad="63500" w14:dist="50800" w14:dir="13500000" w14:sx="0" w14:sy="0" w14:kx="0" w14:ky="0" w14:algn="none">
                                  <w14:srgbClr w14:val="000000">
                                    <w14:alpha w14:val="50000"/>
                                  </w14:srgbClr>
                                </w14:shadow>
                              </w:rPr>
                            </w:pPr>
                            <w:r>
                              <w:rPr>
                                <w:rFonts w:ascii="Humanist521BT-Bold" w:hAnsi="Humanist521BT-Bold" w:cs="Humanist521BT-Bold"/>
                                <w:b/>
                                <w:bCs/>
                                <w:color w:val="000000"/>
                                <w:sz w:val="142"/>
                                <w:szCs w:val="174"/>
                                <w14:shadow w14:blurRad="63500" w14:dist="50800" w14:dir="13500000" w14:sx="0" w14:sy="0" w14:kx="0" w14:ky="0" w14:algn="none">
                                  <w14:srgbClr w14:val="000000">
                                    <w14:alpha w14:val="50000"/>
                                  </w14:srgbClr>
                                </w14:shadow>
                              </w:rPr>
                              <w:t>N</w:t>
                            </w:r>
                            <w:r w:rsidR="003B0967" w:rsidRPr="006934E3">
                              <w:rPr>
                                <w:rFonts w:ascii="Humanist521BT-Bold" w:hAnsi="Humanist521BT-Bold" w:cs="Humanist521BT-Bold"/>
                                <w:b/>
                                <w:bCs/>
                                <w:color w:val="000000"/>
                                <w:sz w:val="142"/>
                                <w:szCs w:val="174"/>
                                <w14:shadow w14:blurRad="63500" w14:dist="50800" w14:dir="13500000" w14:sx="0" w14:sy="0" w14:kx="0" w14:ky="0" w14:algn="none">
                                  <w14:srgbClr w14:val="000000">
                                    <w14:alpha w14:val="50000"/>
                                  </w14:srgbClr>
                                </w14:shadow>
                              </w:rPr>
                              <w:t>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48.75pt;margin-top:-69pt;width:275.25pt;height:16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" fillcolor="white [3212]" strokecolor="white [3212]" strokeweight="1pt">
                <v:textbox>
                  <w:txbxContent>
                    <w:p w:rsidR="003B0967" w:rsidRPr="006934E3" w:rsidRDefault="003B0967" w:rsidP="00B8635E">
                      <w:pPr>
                        <w:spacing w:after="0"/>
                        <w:rPr>
                          <w:rFonts w:ascii="Humanist521BT-Bold" w:hAnsi="Humanist521BT-Bold" w:cs="Humanist521BT-Bold"/>
                          <w:b/>
                          <w:bCs/>
                          <w:color w:val="039A29"/>
                          <w:sz w:val="148"/>
                          <w:szCs w:val="170"/>
                          <w14:shadow w14:blurRad="63500" w14:dist="50800" w14:dir="13500000" w14:sx="0" w14:sy="0" w14:kx="0" w14:ky="0" w14:algn="none">
                            <w14:srgbClr w14:val="000000">
                              <w14:alpha w14:val="50000"/>
                            </w14:srgbClr>
                          </w14:shadow>
                        </w:rPr>
                      </w:pPr>
                      <w:r w:rsidRPr="006934E3">
                        <w:rPr>
                          <w:rFonts w:ascii="Humanist521BT-Bold" w:hAnsi="Humanist521BT-Bold" w:cs="Humanist521BT-Bold"/>
                          <w:b/>
                          <w:bCs/>
                          <w:color w:val="039A29"/>
                          <w:sz w:val="148"/>
                          <w:szCs w:val="170"/>
                          <w14:shadow w14:blurRad="63500" w14:dist="50800" w14:dir="13500000" w14:sx="0" w14:sy="0" w14:kx="0" w14:ky="0" w14:algn="none">
                            <w14:srgbClr w14:val="000000">
                              <w14:alpha w14:val="50000"/>
                            </w14:srgbClr>
                          </w14:shadow>
                        </w:rPr>
                        <w:t>FARM</w:t>
                      </w:r>
                    </w:p>
                    <w:p w:rsidR="003B0967" w:rsidRPr="006934E3" w:rsidRDefault="00392AD1" w:rsidP="00B8635E">
                      <w:pPr>
                        <w:spacing w:after="0"/>
                        <w:rPr>
                          <w:rFonts w:ascii="Humanist521BT-Bold" w:hAnsi="Humanist521BT-Bold" w:cs="Humanist521BT-Bold"/>
                          <w:b/>
                          <w:bCs/>
                          <w:color w:val="039A29"/>
                          <w:sz w:val="138"/>
                          <w:szCs w:val="170"/>
                          <w14:shadow w14:blurRad="63500" w14:dist="50800" w14:dir="13500000" w14:sx="0" w14:sy="0" w14:kx="0" w14:ky="0" w14:algn="none">
                            <w14:srgbClr w14:val="000000">
                              <w14:alpha w14:val="50000"/>
                            </w14:srgbClr>
                          </w14:shadow>
                        </w:rPr>
                      </w:pPr>
                      <w:r>
                        <w:rPr>
                          <w:rFonts w:ascii="Humanist521BT-Bold" w:hAnsi="Humanist521BT-Bold" w:cs="Humanist521BT-Bold"/>
                          <w:b/>
                          <w:bCs/>
                          <w:color w:val="000000"/>
                          <w:sz w:val="142"/>
                          <w:szCs w:val="174"/>
                          <w14:shadow w14:blurRad="63500" w14:dist="50800" w14:dir="13500000" w14:sx="0" w14:sy="0" w14:kx="0" w14:ky="0" w14:algn="none">
                            <w14:srgbClr w14:val="000000">
                              <w14:alpha w14:val="50000"/>
                            </w14:srgbClr>
                          </w14:shadow>
                        </w:rPr>
                        <w:t>N</w:t>
                      </w:r>
                      <w:r w:rsidR="003B0967" w:rsidRPr="006934E3">
                        <w:rPr>
                          <w:rFonts w:ascii="Humanist521BT-Bold" w:hAnsi="Humanist521BT-Bold" w:cs="Humanist521BT-Bold"/>
                          <w:b/>
                          <w:bCs/>
                          <w:color w:val="000000"/>
                          <w:sz w:val="142"/>
                          <w:szCs w:val="174"/>
                          <w14:shadow w14:blurRad="63500" w14:dist="50800" w14:dir="13500000" w14:sx="0" w14:sy="0" w14:kx="0" w14:ky="0" w14:algn="none">
                            <w14:srgbClr w14:val="000000">
                              <w14:alpha w14:val="50000"/>
                            </w14:srgbClr>
                          </w14:shadow>
                        </w:rPr>
                        <w:t>ews</w:t>
                      </w:r>
                    </w:p>
                  </w:txbxContent>
                </v:textbox>
                <w10:wrap anchorx="margin"/>
              </v:rect>
            </w:pict>
          </mc:Fallback>
        </mc:AlternateContent>
      </w:r>
      <w:r w:rsidR="003B0967" w:rsidRPr="008530D9">
        <w:rPr>
          <w:noProof/>
          <w:color w:val="70AD47" w:themeColor="accent6"/>
          <w:sz w:val="2"/>
          <w:lang w:eastAsia="en-GB"/>
        </w:rPr>
        <w:drawing>
          <wp:anchor distT="0" distB="0" distL="114300" distR="114300" simplePos="0" relativeHeight="251662336" behindDoc="0" locked="0" layoutInCell="1" allowOverlap="1">
            <wp:simplePos x="0" y="0"/>
            <wp:positionH relativeFrom="page">
              <wp:posOffset>5146040</wp:posOffset>
            </wp:positionH>
            <wp:positionV relativeFrom="page">
              <wp:posOffset>104775</wp:posOffset>
            </wp:positionV>
            <wp:extent cx="2152107" cy="1713230"/>
            <wp:effectExtent l="0" t="0" r="635" b="1270"/>
            <wp:wrapSquare wrapText="bothSides"/>
            <wp:docPr id="4" name="irc_mi" descr="Image result for hoof prin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of print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107" cy="1713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30D9" w:rsidRPr="00591974">
        <w:rPr>
          <w:noProof/>
          <w:color w:val="0000FF"/>
          <w:sz w:val="14"/>
          <w:lang w:eastAsia="en-GB"/>
        </w:rPr>
        <w:t xml:space="preserve"> </w:t>
      </w:r>
    </w:p>
    <w:p w:rsidR="00591974" w:rsidRPr="00591974" w:rsidRDefault="00591974" w:rsidP="00591974">
      <w:pPr>
        <w:rPr>
          <w:sz w:val="12"/>
          <w:lang w:eastAsia="en-GB"/>
        </w:rPr>
      </w:pPr>
    </w:p>
    <w:p w:rsidR="00591974" w:rsidRPr="00591974" w:rsidRDefault="00591974" w:rsidP="00591974">
      <w:pPr>
        <w:rPr>
          <w:sz w:val="12"/>
          <w:lang w:eastAsia="en-GB"/>
        </w:rPr>
      </w:pPr>
    </w:p>
    <w:p w:rsidR="00591974" w:rsidRPr="00591974" w:rsidRDefault="00591974" w:rsidP="00591974">
      <w:pPr>
        <w:rPr>
          <w:sz w:val="12"/>
          <w:lang w:eastAsia="en-GB"/>
        </w:rPr>
      </w:pPr>
    </w:p>
    <w:p w:rsidR="00591974" w:rsidRDefault="00591974" w:rsidP="00591974">
      <w:pPr>
        <w:rPr>
          <w:sz w:val="12"/>
          <w:lang w:eastAsia="en-GB"/>
        </w:rPr>
      </w:pPr>
    </w:p>
    <w:p w:rsidR="003B0967" w:rsidRDefault="006934E3" w:rsidP="00591974">
      <w:pPr>
        <w:rPr>
          <w:sz w:val="12"/>
          <w:lang w:eastAsia="en-GB"/>
        </w:rPr>
      </w:pPr>
      <w:r w:rsidRPr="008530D9">
        <w:rPr>
          <w:noProof/>
          <w:color w:val="70AD47" w:themeColor="accent6"/>
          <w:sz w:val="2"/>
          <w:lang w:eastAsia="en-GB"/>
        </w:rPr>
        <mc:AlternateContent>
          <mc:Choice Requires="wps">
            <w:drawing>
              <wp:anchor distT="0" distB="0" distL="114300" distR="114300" simplePos="0" relativeHeight="251661312" behindDoc="0" locked="0" layoutInCell="1" allowOverlap="1">
                <wp:simplePos x="0" y="0"/>
                <wp:positionH relativeFrom="column">
                  <wp:posOffset>4314825</wp:posOffset>
                </wp:positionH>
                <wp:positionV relativeFrom="paragraph">
                  <wp:posOffset>86360</wp:posOffset>
                </wp:positionV>
                <wp:extent cx="2076450" cy="315595"/>
                <wp:effectExtent l="0" t="0" r="19050" b="27305"/>
                <wp:wrapNone/>
                <wp:docPr id="3" name="Rectangle 3"/>
                <wp:cNvGraphicFramePr/>
                <a:graphic xmlns:a="http://schemas.openxmlformats.org/drawingml/2006/main">
                  <a:graphicData uri="http://schemas.microsoft.com/office/word/2010/wordprocessingShape">
                    <wps:wsp>
                      <wps:cNvSpPr/>
                      <wps:spPr>
                        <a:xfrm>
                          <a:off x="0" y="0"/>
                          <a:ext cx="2076450" cy="31559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F2279B" w:rsidRPr="00995C4A" w:rsidRDefault="007179E3" w:rsidP="00F2279B">
                            <w:pPr>
                              <w:jc w:val="center"/>
                              <w:rPr>
                                <w:color w:val="000000" w:themeColor="text1"/>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rFonts w:ascii="Arial" w:hAnsi="Arial" w:cs="Arial"/>
                                <w:color w:val="000000" w:themeColor="text1"/>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OCTOBER</w:t>
                            </w:r>
                            <w:r w:rsidR="00563D5E" w:rsidRPr="00995C4A">
                              <w:rPr>
                                <w:rFonts w:ascii="Arial" w:hAnsi="Arial" w:cs="Arial"/>
                                <w:color w:val="000000" w:themeColor="text1"/>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F2279B" w:rsidRPr="00995C4A">
                              <w:rPr>
                                <w:rFonts w:ascii="Arial" w:hAnsi="Arial" w:cs="Arial"/>
                                <w:color w:val="000000" w:themeColor="text1"/>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339.75pt;margin-top:6.8pt;width:163.5pt;height: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" fillcolor="#c3c3c3 [2166]" strokecolor="#a5a5a5 [3206]" strokeweight=".5pt">
                <v:fill color2="#b6b6b6 [2614]" rotate="t" colors="0 #d2d2d2;.5 #c8c8c8;1 silver" focus="100%" type="gradient">
                  <o:fill v:ext="view" type="gradientUnscaled"/>
                </v:fill>
                <v:textbox>
                  <w:txbxContent>
                    <w:p w:rsidR="00F2279B" w:rsidRPr="00995C4A" w:rsidRDefault="007179E3" w:rsidP="00F2279B">
                      <w:pPr>
                        <w:jc w:val="center"/>
                        <w:rPr>
                          <w:color w:val="000000" w:themeColor="text1"/>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rFonts w:ascii="Arial" w:hAnsi="Arial" w:cs="Arial"/>
                          <w:color w:val="000000" w:themeColor="text1"/>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OCTOBER</w:t>
                      </w:r>
                      <w:r w:rsidR="00563D5E" w:rsidRPr="00995C4A">
                        <w:rPr>
                          <w:rFonts w:ascii="Arial" w:hAnsi="Arial" w:cs="Arial"/>
                          <w:color w:val="000000" w:themeColor="text1"/>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F2279B" w:rsidRPr="00995C4A">
                        <w:rPr>
                          <w:rFonts w:ascii="Arial" w:hAnsi="Arial" w:cs="Arial"/>
                          <w:color w:val="000000" w:themeColor="text1"/>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2019</w:t>
                      </w:r>
                    </w:p>
                  </w:txbxContent>
                </v:textbox>
              </v:rect>
            </w:pict>
          </mc:Fallback>
        </mc:AlternateContent>
      </w:r>
    </w:p>
    <w:p w:rsidR="003B0967" w:rsidRDefault="003B0967" w:rsidP="00591974">
      <w:pPr>
        <w:rPr>
          <w:sz w:val="12"/>
          <w:lang w:eastAsia="en-GB"/>
        </w:rPr>
      </w:pPr>
      <w:r w:rsidRPr="00591974">
        <w:rPr>
          <w:noProof/>
          <w:color w:val="70AD47" w:themeColor="accent6"/>
          <w:sz w:val="12"/>
          <w:lang w:eastAsia="en-GB"/>
        </w:rPr>
        <mc:AlternateContent>
          <mc:Choice Requires="wps">
            <w:drawing>
              <wp:anchor distT="0" distB="0" distL="114300" distR="114300" simplePos="0" relativeHeight="251659264" behindDoc="0" locked="0" layoutInCell="1" allowOverlap="1">
                <wp:simplePos x="0" y="0"/>
                <wp:positionH relativeFrom="page">
                  <wp:posOffset>266065</wp:posOffset>
                </wp:positionH>
                <wp:positionV relativeFrom="paragraph">
                  <wp:posOffset>236220</wp:posOffset>
                </wp:positionV>
                <wp:extent cx="7038975" cy="104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038975" cy="104775"/>
                        </a:xfrm>
                        <a:prstGeom prst="rect">
                          <a:avLst/>
                        </a:prstGeom>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88706" id="Rectangle 1" o:spid="_x0000_s1026" style="position:absolute;margin-left:20.95pt;margin-top:18.6pt;width:554.25pt;height: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" fillcolor="#5b9bd5 [3204]" strokecolor="#1f4d78 [1604]" strokeweight="1pt">
                <w10:wrap anchorx="page"/>
              </v:rect>
            </w:pict>
          </mc:Fallback>
        </mc:AlternateContent>
      </w:r>
    </w:p>
    <w:p w:rsidR="00810F3A" w:rsidRDefault="00AA106A" w:rsidP="00810F3A">
      <w:pPr>
        <w:rPr>
          <w:sz w:val="12"/>
          <w:lang w:eastAsia="en-GB"/>
        </w:rPr>
      </w:pPr>
      <w:r>
        <w:rPr>
          <w:noProof/>
          <w:sz w:val="12"/>
          <w:lang w:eastAsia="en-GB"/>
        </w:rPr>
        <mc:AlternateContent>
          <mc:Choice Requires="wps">
            <w:drawing>
              <wp:anchor distT="0" distB="0" distL="114300" distR="114300" simplePos="0" relativeHeight="251696128" behindDoc="0" locked="0" layoutInCell="1" allowOverlap="1">
                <wp:simplePos x="0" y="0"/>
                <wp:positionH relativeFrom="column">
                  <wp:posOffset>-628650</wp:posOffset>
                </wp:positionH>
                <wp:positionV relativeFrom="paragraph">
                  <wp:posOffset>187325</wp:posOffset>
                </wp:positionV>
                <wp:extent cx="7048500" cy="2867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7048500" cy="2867025"/>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A106A" w:rsidRPr="00AA106A" w:rsidRDefault="00AA106A" w:rsidP="00AA106A">
                            <w:pPr>
                              <w:autoSpaceDE w:val="0"/>
                              <w:autoSpaceDN w:val="0"/>
                              <w:adjustRightInd w:val="0"/>
                              <w:spacing w:after="0" w:line="240" w:lineRule="auto"/>
                              <w:jc w:val="center"/>
                              <w:rPr>
                                <w:rFonts w:cs="MyriadPro-Bold"/>
                                <w:b/>
                                <w:bCs/>
                                <w:color w:val="000000" w:themeColor="text1"/>
                                <w:sz w:val="36"/>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06A">
                              <w:rPr>
                                <w:rFonts w:cs="MyriadPro-Bold"/>
                                <w:b/>
                                <w:bCs/>
                                <w:color w:val="000000" w:themeColor="text1"/>
                                <w:sz w:val="36"/>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Calf Scour</w:t>
                            </w:r>
                          </w:p>
                          <w:p w:rsidR="00AA106A" w:rsidRPr="00767093" w:rsidRDefault="00AA106A" w:rsidP="00AA106A">
                            <w:pPr>
                              <w:autoSpaceDE w:val="0"/>
                              <w:autoSpaceDN w:val="0"/>
                              <w:adjustRightInd w:val="0"/>
                              <w:spacing w:after="0" w:line="240" w:lineRule="auto"/>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winter housing season is always when we see an increase in the incidence of calf scour. Both dairy and beef herds can find this challenging to manage at this time of year when housing is in constant use allowing pathogens to build up. Three of the commonest causes of scour in calves aged under 3 weeks are E. coli, rotavirus and coronavirus, all of which can result in rapid dehydration and death. As always prevention is far better than cure and there are several actions you can take to protect your calves:</w:t>
                            </w:r>
                          </w:p>
                          <w:p w:rsidR="00AA106A" w:rsidRPr="00767093" w:rsidRDefault="00AA106A" w:rsidP="00AA106A">
                            <w:pPr>
                              <w:autoSpaceDE w:val="0"/>
                              <w:autoSpaceDN w:val="0"/>
                              <w:adjustRightInd w:val="0"/>
                              <w:spacing w:after="0" w:line="240" w:lineRule="auto"/>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7093">
                              <w:rPr>
                                <w:rFonts w:eastAsia="ZapfDingbatsITC" w:cs="ZapfDingbatsITC"/>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Ensure that calving areas and housing used by young calves are regularly cleaned out and kept well bedded.</w:t>
                            </w:r>
                          </w:p>
                          <w:p w:rsidR="00AA106A" w:rsidRPr="00767093" w:rsidRDefault="00AA106A" w:rsidP="00AA106A">
                            <w:pPr>
                              <w:autoSpaceDE w:val="0"/>
                              <w:autoSpaceDN w:val="0"/>
                              <w:adjustRightInd w:val="0"/>
                              <w:spacing w:after="0" w:line="240" w:lineRule="auto"/>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7093">
                              <w:rPr>
                                <w:rFonts w:eastAsia="ZapfDingbatsITC" w:cs="ZapfDingbatsITC"/>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certain that every calf has received sufficient colostrum within 4 hours of birth. Even suckled beef calves frequently fail to achieve adequate passive transfer of antibodies through unsupervised suckling. If you are in any doubt about whether a calf has suckled then make sure it has- either by helping it to suckle, bottle feeding or tube feeding.</w:t>
                            </w:r>
                          </w:p>
                          <w:p w:rsidR="00AA106A" w:rsidRPr="00767093" w:rsidRDefault="00AA106A" w:rsidP="00AA106A">
                            <w:pPr>
                              <w:autoSpaceDE w:val="0"/>
                              <w:autoSpaceDN w:val="0"/>
                              <w:adjustRightInd w:val="0"/>
                              <w:spacing w:after="0" w:line="240" w:lineRule="auto"/>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7093">
                              <w:rPr>
                                <w:rFonts w:eastAsia="ZapfDingbatsITC" w:cs="ZapfDingbatsITC"/>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Vaccination of your cows with Rotavec Corona between 3 and 12 weeks prior to calving will allow them to raise antibodies against E. coli, rotavirus and coronavirus. These are then transferred to the calf via colostrum enhancing its immunity and reducing the severity of any diarrhoea. The vaccine is completely reliant on calves receiving sufficient colostrum after birth and can be a life-saver.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8" style="position:absolute;margin-left:-49.5pt;margin-top:14.75pt;width:555pt;height:225.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" fillcolor="#9cc2e5 [1940]" strokecolor="#1f4d78 [1604]" strokeweight="1pt">
                <v:textbox>
                  <w:txbxContent>
                    <w:p w:rsidR="00AA106A" w:rsidRPr="00AA106A" w:rsidRDefault="00AA106A" w:rsidP="00AA106A">
                      <w:pPr>
                        <w:autoSpaceDE w:val="0"/>
                        <w:autoSpaceDN w:val="0"/>
                        <w:adjustRightInd w:val="0"/>
                        <w:spacing w:after="0" w:line="240" w:lineRule="auto"/>
                        <w:jc w:val="center"/>
                        <w:rPr>
                          <w:rFonts w:cs="MyriadPro-Bold"/>
                          <w:b/>
                          <w:bCs/>
                          <w:color w:val="000000" w:themeColor="text1"/>
                          <w:sz w:val="36"/>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06A">
                        <w:rPr>
                          <w:rFonts w:cs="MyriadPro-Bold"/>
                          <w:b/>
                          <w:bCs/>
                          <w:color w:val="000000" w:themeColor="text1"/>
                          <w:sz w:val="36"/>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Calf Scour</w:t>
                      </w:r>
                    </w:p>
                    <w:p w:rsidR="00AA106A" w:rsidRPr="00767093" w:rsidRDefault="00AA106A" w:rsidP="00AA106A">
                      <w:pPr>
                        <w:autoSpaceDE w:val="0"/>
                        <w:autoSpaceDN w:val="0"/>
                        <w:adjustRightInd w:val="0"/>
                        <w:spacing w:after="0" w:line="240" w:lineRule="auto"/>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winter housing season is always when we s</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ee an increase in the incidence </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calf scour. Both dai</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ry and beef herds can find this challenging to manage at </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time of year when housing is in constant </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use allowing pathogens to build </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 Three of the commonest causes of scour i</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calves aged under 3 weeks are </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coli, rotavirus and coronavirus, all of which </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 result in rapid dehydration </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death. As always prevention is far better than cu</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 and there are several </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actions you can take to protect your calves:</w:t>
                      </w:r>
                    </w:p>
                    <w:p w:rsidR="00AA106A" w:rsidRPr="00767093" w:rsidRDefault="00AA106A" w:rsidP="00AA106A">
                      <w:pPr>
                        <w:autoSpaceDE w:val="0"/>
                        <w:autoSpaceDN w:val="0"/>
                        <w:adjustRightInd w:val="0"/>
                        <w:spacing w:after="0" w:line="240" w:lineRule="auto"/>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7093">
                        <w:rPr>
                          <w:rFonts w:eastAsia="ZapfDingbatsITC" w:cs="ZapfDingbatsITC"/>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Ensure that calving areas and housing use</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 by young calves are regularly </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cleaned out and kept well bedded.</w:t>
                      </w:r>
                    </w:p>
                    <w:p w:rsidR="00AA106A" w:rsidRPr="00767093" w:rsidRDefault="00AA106A" w:rsidP="00AA106A">
                      <w:pPr>
                        <w:autoSpaceDE w:val="0"/>
                        <w:autoSpaceDN w:val="0"/>
                        <w:adjustRightInd w:val="0"/>
                        <w:spacing w:after="0" w:line="240" w:lineRule="auto"/>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7093">
                        <w:rPr>
                          <w:rFonts w:eastAsia="ZapfDingbatsITC" w:cs="ZapfDingbatsITC"/>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certain that every calf has received sufficient colostrum within 4 hours</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birth. Even suckled beef calves freq</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uently fail to achieve adequate </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passive transfer of antibodies through unsup</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ervised suckling. If you are in </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doubt about whether a calf has suckle</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 then make sure it has- either </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helping it to suckle, bottle feeding or tube feeding.</w:t>
                      </w:r>
                    </w:p>
                    <w:p w:rsidR="00AA106A" w:rsidRPr="00767093" w:rsidRDefault="00AA106A" w:rsidP="00AA106A">
                      <w:pPr>
                        <w:autoSpaceDE w:val="0"/>
                        <w:autoSpaceDN w:val="0"/>
                        <w:adjustRightInd w:val="0"/>
                        <w:spacing w:after="0" w:line="240" w:lineRule="auto"/>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7093">
                        <w:rPr>
                          <w:rFonts w:eastAsia="ZapfDingbatsITC" w:cs="ZapfDingbatsITC"/>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Vac</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cination of your cows with </w:t>
                      </w:r>
                      <w:proofErr w:type="spellStart"/>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Rotavec</w:t>
                      </w:r>
                      <w:proofErr w:type="spellEnd"/>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Corona between 3 and 12 weeks </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prior to calving will allow them to raise antibo</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dies against E. coli, rotavirus </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coronavirus. These are then transf</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erred to the calf via colostrum </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enhancing its immunity and reducing the</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severity of any diarrhoea. The </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vaccine is completely reliant on calves recei</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ving sufficient colostrum after </w:t>
                      </w:r>
                      <w:r w:rsidRP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birth and can be a life-saver.</w:t>
                      </w:r>
                    </w:p>
                  </w:txbxContent>
                </v:textbox>
              </v:rect>
            </w:pict>
          </mc:Fallback>
        </mc:AlternateContent>
      </w:r>
    </w:p>
    <w:p w:rsidR="002553FB" w:rsidRDefault="002553FB" w:rsidP="005A44C6">
      <w:pPr>
        <w:rPr>
          <w:sz w:val="12"/>
          <w:lang w:eastAsia="en-GB"/>
        </w:rPr>
      </w:pPr>
    </w:p>
    <w:p w:rsidR="002553FB" w:rsidRPr="002553FB" w:rsidRDefault="002553FB" w:rsidP="002553FB">
      <w:pPr>
        <w:rPr>
          <w:sz w:val="12"/>
          <w:lang w:eastAsia="en-GB"/>
        </w:rPr>
      </w:pPr>
    </w:p>
    <w:p w:rsidR="002553FB" w:rsidRPr="002553FB" w:rsidRDefault="002553FB" w:rsidP="002553FB">
      <w:pPr>
        <w:rPr>
          <w:sz w:val="12"/>
          <w:lang w:eastAsia="en-GB"/>
        </w:rPr>
      </w:pPr>
    </w:p>
    <w:p w:rsidR="002553FB" w:rsidRPr="002553FB" w:rsidRDefault="002553FB" w:rsidP="002553FB">
      <w:pPr>
        <w:rPr>
          <w:sz w:val="12"/>
          <w:lang w:eastAsia="en-GB"/>
        </w:rPr>
      </w:pPr>
    </w:p>
    <w:p w:rsidR="002553FB" w:rsidRPr="002553FB" w:rsidRDefault="002553FB" w:rsidP="002553FB">
      <w:pPr>
        <w:rPr>
          <w:sz w:val="12"/>
          <w:lang w:eastAsia="en-GB"/>
        </w:rPr>
      </w:pPr>
    </w:p>
    <w:p w:rsidR="002553FB" w:rsidRPr="002553FB" w:rsidRDefault="002553FB" w:rsidP="002553FB">
      <w:pPr>
        <w:rPr>
          <w:sz w:val="12"/>
          <w:lang w:eastAsia="en-GB"/>
        </w:rPr>
      </w:pPr>
    </w:p>
    <w:p w:rsidR="002553FB" w:rsidRPr="002553FB" w:rsidRDefault="002553FB" w:rsidP="002553FB">
      <w:pPr>
        <w:rPr>
          <w:sz w:val="12"/>
          <w:lang w:eastAsia="en-GB"/>
        </w:rPr>
      </w:pPr>
    </w:p>
    <w:p w:rsidR="002553FB" w:rsidRPr="002553FB" w:rsidRDefault="002553FB" w:rsidP="002553FB">
      <w:pPr>
        <w:rPr>
          <w:sz w:val="12"/>
          <w:lang w:eastAsia="en-GB"/>
        </w:rPr>
      </w:pPr>
    </w:p>
    <w:p w:rsidR="002553FB" w:rsidRPr="002553FB" w:rsidRDefault="002553FB" w:rsidP="002553FB">
      <w:pPr>
        <w:rPr>
          <w:sz w:val="12"/>
          <w:lang w:eastAsia="en-GB"/>
        </w:rPr>
      </w:pPr>
    </w:p>
    <w:p w:rsidR="002553FB" w:rsidRPr="002553FB" w:rsidRDefault="002553FB" w:rsidP="002553FB">
      <w:pPr>
        <w:rPr>
          <w:sz w:val="12"/>
          <w:lang w:eastAsia="en-GB"/>
        </w:rPr>
      </w:pPr>
    </w:p>
    <w:p w:rsidR="002553FB" w:rsidRPr="002553FB" w:rsidRDefault="002553FB" w:rsidP="002553FB">
      <w:pPr>
        <w:rPr>
          <w:sz w:val="12"/>
          <w:lang w:eastAsia="en-GB"/>
        </w:rPr>
      </w:pPr>
    </w:p>
    <w:p w:rsidR="002553FB" w:rsidRPr="002553FB" w:rsidRDefault="002553FB" w:rsidP="002553FB">
      <w:pPr>
        <w:rPr>
          <w:sz w:val="12"/>
          <w:lang w:eastAsia="en-GB"/>
        </w:rPr>
      </w:pPr>
    </w:p>
    <w:p w:rsidR="002553FB" w:rsidRPr="002553FB" w:rsidRDefault="002553FB" w:rsidP="002553FB">
      <w:pPr>
        <w:rPr>
          <w:sz w:val="12"/>
          <w:lang w:eastAsia="en-GB"/>
        </w:rPr>
      </w:pPr>
    </w:p>
    <w:p w:rsidR="002553FB" w:rsidRPr="002553FB" w:rsidRDefault="002553FB" w:rsidP="002553FB">
      <w:pPr>
        <w:rPr>
          <w:sz w:val="12"/>
          <w:lang w:eastAsia="en-GB"/>
        </w:rPr>
      </w:pPr>
    </w:p>
    <w:p w:rsidR="002553FB" w:rsidRPr="002553FB" w:rsidRDefault="00FE1019" w:rsidP="002553FB">
      <w:pPr>
        <w:rPr>
          <w:sz w:val="12"/>
          <w:lang w:eastAsia="en-GB"/>
        </w:rPr>
      </w:pPr>
      <w:r>
        <w:rPr>
          <w:noProof/>
          <w:color w:val="0000FF"/>
          <w:lang w:eastAsia="en-GB"/>
        </w:rPr>
        <w:drawing>
          <wp:anchor distT="0" distB="0" distL="114300" distR="114300" simplePos="0" relativeHeight="251700224" behindDoc="0" locked="0" layoutInCell="1" allowOverlap="1">
            <wp:simplePos x="0" y="0"/>
            <wp:positionH relativeFrom="column">
              <wp:posOffset>3563620</wp:posOffset>
            </wp:positionH>
            <wp:positionV relativeFrom="paragraph">
              <wp:posOffset>205740</wp:posOffset>
            </wp:positionV>
            <wp:extent cx="2646045" cy="1285875"/>
            <wp:effectExtent l="323850" t="323850" r="325755" b="333375"/>
            <wp:wrapSquare wrapText="bothSides"/>
            <wp:docPr id="13" name="Picture 13" descr="Image result for cattle housed">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ttle housed">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6045" cy="1285875"/>
                    </a:xfrm>
                    <a:prstGeom prst="round2DiagRect">
                      <a:avLst>
                        <a:gd name="adj1" fmla="val 16667"/>
                        <a:gd name="adj2" fmla="val 0"/>
                      </a:avLst>
                    </a:prstGeom>
                    <a:ln w="88900" cap="sq">
                      <a:solidFill>
                        <a:schemeClr val="bg2">
                          <a:lumMod val="75000"/>
                        </a:schemeClr>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67093">
        <w:rPr>
          <w:noProof/>
          <w:sz w:val="12"/>
          <w:lang w:eastAsia="en-GB"/>
        </w:rPr>
        <mc:AlternateContent>
          <mc:Choice Requires="wps">
            <w:drawing>
              <wp:anchor distT="0" distB="0" distL="114300" distR="114300" simplePos="0" relativeHeight="251697152" behindDoc="0" locked="0" layoutInCell="1" allowOverlap="1">
                <wp:simplePos x="0" y="0"/>
                <wp:positionH relativeFrom="column">
                  <wp:posOffset>-628650</wp:posOffset>
                </wp:positionH>
                <wp:positionV relativeFrom="paragraph">
                  <wp:posOffset>110490</wp:posOffset>
                </wp:positionV>
                <wp:extent cx="3838575" cy="42291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838575" cy="4229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A106A" w:rsidRPr="00154E8F" w:rsidRDefault="00AA106A" w:rsidP="00154E8F">
                            <w:pPr>
                              <w:autoSpaceDE w:val="0"/>
                              <w:autoSpaceDN w:val="0"/>
                              <w:adjustRightInd w:val="0"/>
                              <w:spacing w:after="0" w:line="240" w:lineRule="auto"/>
                              <w:jc w:val="center"/>
                              <w:rPr>
                                <w:rFonts w:cs="MyriadPro-Bold"/>
                                <w:b/>
                                <w:bCs/>
                                <w:color w:val="000000" w:themeColor="text1"/>
                                <w:sz w:val="32"/>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4E8F">
                              <w:rPr>
                                <w:rFonts w:cs="MyriadPro-Bold"/>
                                <w:b/>
                                <w:bCs/>
                                <w:color w:val="000000" w:themeColor="text1"/>
                                <w:sz w:val="32"/>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Pneumonia Update</w:t>
                            </w:r>
                          </w:p>
                          <w:p w:rsidR="00AA106A" w:rsidRPr="00AA106A" w:rsidRDefault="00AA106A" w:rsidP="00AA106A">
                            <w:pPr>
                              <w:autoSpaceDE w:val="0"/>
                              <w:autoSpaceDN w:val="0"/>
                              <w:adjustRightInd w:val="0"/>
                              <w:spacing w:after="0" w:line="240" w:lineRule="auto"/>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month we’ve see</w:t>
                            </w:r>
                            <w:r>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several cases of pneumonia in </w:t>
                            </w: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Animals ranging from neo</w:t>
                            </w:r>
                            <w:r>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natal calves right through to </w:t>
                            </w: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Finishing animals. Whilst</w:t>
                            </w:r>
                            <w:r>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costs involved in treating </w:t>
                            </w:r>
                            <w:r w:rsidR="00767093"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these</w:t>
                            </w: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animals are obv</w:t>
                            </w:r>
                            <w:r>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ious, what isn’t always as easy </w:t>
                            </w: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appreciate is the oth</w:t>
                            </w:r>
                            <w:r>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 costs involved- reduction in </w:t>
                            </w: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daily live weight gain,</w:t>
                            </w:r>
                            <w:r>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increase in labour and reduced </w:t>
                            </w: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 conversion effi</w:t>
                            </w:r>
                            <w:r>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ciency. In many outbreaks these </w:t>
                            </w: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mean that the true costs are actually 2-3 times higher</w:t>
                            </w:r>
                          </w:p>
                          <w:p w:rsidR="00AA106A" w:rsidRPr="00AA106A" w:rsidRDefault="00AA106A" w:rsidP="00AA106A">
                            <w:pPr>
                              <w:autoSpaceDE w:val="0"/>
                              <w:autoSpaceDN w:val="0"/>
                              <w:adjustRightInd w:val="0"/>
                              <w:spacing w:after="0" w:line="240" w:lineRule="auto"/>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 the obvious costs</w:t>
                            </w:r>
                            <w:r>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this in mind, prevention </w:t>
                            </w: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critical and ha</w:t>
                            </w:r>
                            <w:r>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ving an appropriate vaccination </w:t>
                            </w: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strategy in place</w:t>
                            </w:r>
                            <w:r>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can form the backbone of this. </w:t>
                            </w: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Before embarking o</w:t>
                            </w:r>
                            <w:r>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a vaccination programme there </w:t>
                            </w: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several points to consider:</w:t>
                            </w:r>
                          </w:p>
                          <w:p w:rsidR="00AA106A" w:rsidRPr="00AA106A" w:rsidRDefault="00AA106A" w:rsidP="00AA106A">
                            <w:pPr>
                              <w:autoSpaceDE w:val="0"/>
                              <w:autoSpaceDN w:val="0"/>
                              <w:adjustRightInd w:val="0"/>
                              <w:spacing w:after="0" w:line="240" w:lineRule="auto"/>
                              <w:rPr>
                                <w:rFonts w:cs="MyriadPro-Bold"/>
                                <w:bCs/>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06A">
                              <w:rPr>
                                <w:rFonts w:eastAsia="ZapfDingbatsITC" w:cs="ZapfDingbatsITC"/>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7093" w:rsidRPr="00767093">
                              <w:rPr>
                                <w:rFonts w:cs="MyriadPro-Bold"/>
                                <w:b/>
                                <w:bCs/>
                                <w:color w:val="000000" w:themeColor="text1"/>
                                <w:szCs w:val="19"/>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w:t>
                            </w:r>
                            <w:r w:rsidRPr="00767093">
                              <w:rPr>
                                <w:rFonts w:cs="MyriadPro-Bold"/>
                                <w:b/>
                                <w:bCs/>
                                <w:color w:val="000000" w:themeColor="text1"/>
                                <w:szCs w:val="19"/>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 of animals are you aiming to protect?</w:t>
                            </w:r>
                          </w:p>
                          <w:p w:rsidR="00AA106A" w:rsidRPr="00AA106A" w:rsidRDefault="00AA106A" w:rsidP="00AA106A">
                            <w:pPr>
                              <w:autoSpaceDE w:val="0"/>
                              <w:autoSpaceDN w:val="0"/>
                              <w:adjustRightInd w:val="0"/>
                              <w:spacing w:after="0" w:line="240" w:lineRule="auto"/>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Different vaccine</w:t>
                            </w:r>
                            <w:r w:rsid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are appropriate for different </w:t>
                            </w: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ages of calves, with</w:t>
                            </w:r>
                            <w:r w:rsid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intra-nasal vaccines being the </w:t>
                            </w: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w:t>
                            </w:r>
                            <w:r w:rsidR="0072359E">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option for very young calves less than three months old.</w:t>
                            </w:r>
                          </w:p>
                          <w:p w:rsidR="00AA106A" w:rsidRPr="00AA106A" w:rsidRDefault="00AA106A" w:rsidP="00AA106A">
                            <w:pPr>
                              <w:autoSpaceDE w:val="0"/>
                              <w:autoSpaceDN w:val="0"/>
                              <w:adjustRightInd w:val="0"/>
                              <w:spacing w:after="0" w:line="240" w:lineRule="auto"/>
                              <w:rPr>
                                <w:rFonts w:cs="MyriadPro-Bold"/>
                                <w:bCs/>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06A">
                              <w:rPr>
                                <w:rFonts w:eastAsia="ZapfDingbatsITC" w:cs="ZapfDingbatsITC"/>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67093">
                              <w:rPr>
                                <w:rFonts w:cs="MyriadPro-Bold"/>
                                <w:b/>
                                <w:bCs/>
                                <w:color w:val="000000" w:themeColor="text1"/>
                                <w:szCs w:val="19"/>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the high risk times for your animals?</w:t>
                            </w:r>
                          </w:p>
                          <w:p w:rsidR="00AA106A" w:rsidRPr="00AA106A" w:rsidRDefault="00AA106A" w:rsidP="00AA106A">
                            <w:pPr>
                              <w:autoSpaceDE w:val="0"/>
                              <w:autoSpaceDN w:val="0"/>
                              <w:adjustRightInd w:val="0"/>
                              <w:spacing w:after="0" w:line="240" w:lineRule="auto"/>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dairy calves th</w:t>
                            </w:r>
                            <w:r w:rsid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is often the first 6-8 weeks </w:t>
                            </w: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life, whilst for s</w:t>
                            </w:r>
                            <w:r w:rsid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uckled calves it is housing and </w:t>
                            </w: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weaning. Ensur</w:t>
                            </w:r>
                            <w:r w:rsid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ing that animals have completed </w:t>
                            </w: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their vaccination course before the high risk</w:t>
                            </w:r>
                          </w:p>
                          <w:p w:rsidR="00AA106A" w:rsidRPr="00AA106A" w:rsidRDefault="00AA106A" w:rsidP="00AA106A">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 is key to success.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margin-left:-49.5pt;margin-top:8.7pt;width:302.25pt;height:3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" fillcolor="white [3212]" strokecolor="#1f4d78 [1604]" strokeweight="1pt">
                <v:textbox>
                  <w:txbxContent>
                    <w:p w:rsidR="00AA106A" w:rsidRPr="00154E8F" w:rsidRDefault="00AA106A" w:rsidP="00154E8F">
                      <w:pPr>
                        <w:autoSpaceDE w:val="0"/>
                        <w:autoSpaceDN w:val="0"/>
                        <w:adjustRightInd w:val="0"/>
                        <w:spacing w:after="0" w:line="240" w:lineRule="auto"/>
                        <w:jc w:val="center"/>
                        <w:rPr>
                          <w:rFonts w:cs="MyriadPro-Bold"/>
                          <w:b/>
                          <w:bCs/>
                          <w:color w:val="000000" w:themeColor="text1"/>
                          <w:sz w:val="32"/>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4E8F">
                        <w:rPr>
                          <w:rFonts w:cs="MyriadPro-Bold"/>
                          <w:b/>
                          <w:bCs/>
                          <w:color w:val="000000" w:themeColor="text1"/>
                          <w:sz w:val="32"/>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Pneumonia Update</w:t>
                      </w:r>
                    </w:p>
                    <w:p w:rsidR="00AA106A" w:rsidRPr="00AA106A" w:rsidRDefault="00AA106A" w:rsidP="00AA106A">
                      <w:pPr>
                        <w:autoSpaceDE w:val="0"/>
                        <w:autoSpaceDN w:val="0"/>
                        <w:adjustRightInd w:val="0"/>
                        <w:spacing w:after="0" w:line="240" w:lineRule="auto"/>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month we’ve see</w:t>
                      </w:r>
                      <w:r>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several cases of pneumonia in </w:t>
                      </w: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Animals ranging from neo</w:t>
                      </w:r>
                      <w:r>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natal calves right through to </w:t>
                      </w: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Finishing animals. Whilst</w:t>
                      </w:r>
                      <w:r>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costs involved in treating </w:t>
                      </w:r>
                      <w:r w:rsidR="00767093"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these</w:t>
                      </w: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animals are obv</w:t>
                      </w:r>
                      <w:r>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ious, what isn’t always as easy </w:t>
                      </w: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appreciate is the oth</w:t>
                      </w:r>
                      <w:r>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 costs involved- reduction in </w:t>
                      </w: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daily live weight gain,</w:t>
                      </w:r>
                      <w:r>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increase in labour and reduced </w:t>
                      </w: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 conversion effi</w:t>
                      </w:r>
                      <w:r>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ciency. In many outbreaks these </w:t>
                      </w: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mean that the true costs are actually 2-3 times higher</w:t>
                      </w:r>
                    </w:p>
                    <w:p w:rsidR="00AA106A" w:rsidRPr="00AA106A" w:rsidRDefault="00AA106A" w:rsidP="00AA106A">
                      <w:pPr>
                        <w:autoSpaceDE w:val="0"/>
                        <w:autoSpaceDN w:val="0"/>
                        <w:adjustRightInd w:val="0"/>
                        <w:spacing w:after="0" w:line="240" w:lineRule="auto"/>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 the obvious costs</w:t>
                      </w:r>
                      <w:r>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this in mind, prevention </w:t>
                      </w: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critical and ha</w:t>
                      </w:r>
                      <w:r>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ving an appropriate vaccination </w:t>
                      </w: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strategy in place</w:t>
                      </w:r>
                      <w:r>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can form the backbone of this. </w:t>
                      </w: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Before embarking o</w:t>
                      </w:r>
                      <w:r>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a vaccination programme there </w:t>
                      </w: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several points to consider:</w:t>
                      </w:r>
                    </w:p>
                    <w:p w:rsidR="00AA106A" w:rsidRPr="00AA106A" w:rsidRDefault="00AA106A" w:rsidP="00AA106A">
                      <w:pPr>
                        <w:autoSpaceDE w:val="0"/>
                        <w:autoSpaceDN w:val="0"/>
                        <w:adjustRightInd w:val="0"/>
                        <w:spacing w:after="0" w:line="240" w:lineRule="auto"/>
                        <w:rPr>
                          <w:rFonts w:cs="MyriadPro-Bold"/>
                          <w:bCs/>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06A">
                        <w:rPr>
                          <w:rFonts w:eastAsia="ZapfDingbatsITC" w:cs="ZapfDingbatsITC"/>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7093" w:rsidRPr="00767093">
                        <w:rPr>
                          <w:rFonts w:cs="MyriadPro-Bold"/>
                          <w:b/>
                          <w:bCs/>
                          <w:color w:val="000000" w:themeColor="text1"/>
                          <w:szCs w:val="19"/>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w:t>
                      </w:r>
                      <w:r w:rsidRPr="00767093">
                        <w:rPr>
                          <w:rFonts w:cs="MyriadPro-Bold"/>
                          <w:b/>
                          <w:bCs/>
                          <w:color w:val="000000" w:themeColor="text1"/>
                          <w:szCs w:val="19"/>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 of animals are you aiming to protect?</w:t>
                      </w:r>
                    </w:p>
                    <w:p w:rsidR="00AA106A" w:rsidRPr="00AA106A" w:rsidRDefault="00AA106A" w:rsidP="00AA106A">
                      <w:pPr>
                        <w:autoSpaceDE w:val="0"/>
                        <w:autoSpaceDN w:val="0"/>
                        <w:adjustRightInd w:val="0"/>
                        <w:spacing w:after="0" w:line="240" w:lineRule="auto"/>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Different vaccine</w:t>
                      </w:r>
                      <w:r w:rsid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are appropriate for different </w:t>
                      </w: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ages of calves, with</w:t>
                      </w:r>
                      <w:r w:rsid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intra-nasal vaccines being the </w:t>
                      </w: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w:t>
                      </w:r>
                      <w:r w:rsidR="0072359E">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option for very young calves less than three months old.</w:t>
                      </w:r>
                    </w:p>
                    <w:p w:rsidR="00AA106A" w:rsidRPr="00AA106A" w:rsidRDefault="00AA106A" w:rsidP="00AA106A">
                      <w:pPr>
                        <w:autoSpaceDE w:val="0"/>
                        <w:autoSpaceDN w:val="0"/>
                        <w:adjustRightInd w:val="0"/>
                        <w:spacing w:after="0" w:line="240" w:lineRule="auto"/>
                        <w:rPr>
                          <w:rFonts w:cs="MyriadPro-Bold"/>
                          <w:bCs/>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06A">
                        <w:rPr>
                          <w:rFonts w:eastAsia="ZapfDingbatsITC" w:cs="ZapfDingbatsITC"/>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67093">
                        <w:rPr>
                          <w:rFonts w:cs="MyriadPro-Bold"/>
                          <w:b/>
                          <w:bCs/>
                          <w:color w:val="000000" w:themeColor="text1"/>
                          <w:szCs w:val="19"/>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the high risk times for your animals?</w:t>
                      </w:r>
                    </w:p>
                    <w:p w:rsidR="00AA106A" w:rsidRPr="00AA106A" w:rsidRDefault="00AA106A" w:rsidP="00AA106A">
                      <w:pPr>
                        <w:autoSpaceDE w:val="0"/>
                        <w:autoSpaceDN w:val="0"/>
                        <w:adjustRightInd w:val="0"/>
                        <w:spacing w:after="0" w:line="240" w:lineRule="auto"/>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dairy calves th</w:t>
                      </w:r>
                      <w:r w:rsid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is often the first 6-8 weeks </w:t>
                      </w: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life, whilst for s</w:t>
                      </w:r>
                      <w:r w:rsid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uckled calves it is housing and </w:t>
                      </w: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weaning. Ensur</w:t>
                      </w:r>
                      <w:r w:rsidR="00767093">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ing that animals have completed </w:t>
                      </w: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their vaccination course before the high risk</w:t>
                      </w:r>
                    </w:p>
                    <w:p w:rsidR="00AA106A" w:rsidRPr="00AA106A" w:rsidRDefault="00AA106A" w:rsidP="00AA106A">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06A">
                        <w:rPr>
                          <w:rFonts w:cs="MyriadPro-Regular"/>
                          <w:color w:val="000000" w:themeColor="text1"/>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 is key to success.</w:t>
                      </w:r>
                    </w:p>
                  </w:txbxContent>
                </v:textbox>
              </v:rect>
            </w:pict>
          </mc:Fallback>
        </mc:AlternateContent>
      </w:r>
    </w:p>
    <w:p w:rsidR="002553FB" w:rsidRPr="002553FB" w:rsidRDefault="00057C58" w:rsidP="00767093">
      <w:pPr>
        <w:tabs>
          <w:tab w:val="left" w:pos="5685"/>
        </w:tabs>
        <w:rPr>
          <w:sz w:val="12"/>
          <w:lang w:eastAsia="en-GB"/>
        </w:rPr>
      </w:pPr>
      <w:r>
        <w:rPr>
          <w:noProof/>
          <w:color w:val="0000FF"/>
          <w:lang w:eastAsia="en-GB"/>
        </w:rPr>
        <mc:AlternateContent>
          <mc:Choice Requires="wps">
            <w:drawing>
              <wp:anchor distT="0" distB="0" distL="114300" distR="114300" simplePos="0" relativeHeight="251699200" behindDoc="0" locked="0" layoutInCell="1" allowOverlap="1">
                <wp:simplePos x="0" y="0"/>
                <wp:positionH relativeFrom="column">
                  <wp:posOffset>3345180</wp:posOffset>
                </wp:positionH>
                <wp:positionV relativeFrom="paragraph">
                  <wp:posOffset>1451610</wp:posOffset>
                </wp:positionV>
                <wp:extent cx="3143250" cy="26289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143250" cy="26289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54E8F" w:rsidRDefault="00154E8F" w:rsidP="00154E8F">
                            <w:pPr>
                              <w:pStyle w:val="Pa2"/>
                              <w:jc w:val="center"/>
                              <w:rPr>
                                <w:rFonts w:asciiTheme="minorHAnsi" w:hAnsiTheme="minorHAnsi" w:cstheme="minorHAnsi"/>
                                <w:b/>
                                <w:color w:val="000000" w:themeColor="text1"/>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4E8F">
                              <w:rPr>
                                <w:rFonts w:asciiTheme="minorHAnsi" w:hAnsiTheme="minorHAnsi" w:cstheme="minorHAnsi"/>
                                <w:b/>
                                <w:color w:val="000000" w:themeColor="text1"/>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Lameness in Sheep</w:t>
                            </w:r>
                          </w:p>
                          <w:p w:rsidR="00154E8F" w:rsidRPr="00057C58" w:rsidRDefault="00154E8F" w:rsidP="00154E8F">
                            <w:pPr>
                              <w:pStyle w:val="Pa2"/>
                              <w:jc w:val="center"/>
                              <w:rPr>
                                <w:rFonts w:asciiTheme="minorHAnsi" w:hAnsiTheme="minorHAnsi" w:cstheme="minorHAnsi"/>
                                <w:b/>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C58">
                              <w:rPr>
                                <w:rFonts w:asciiTheme="minorHAnsi" w:hAnsiTheme="minorHAnsi" w:cstheme="minorHAnsi"/>
                                <w:color w:val="000000" w:themeColor="text1"/>
                                <w:sz w:val="20"/>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infectious causes of lameness, scald, foot-rot and Contagious Ovine Digital Dermatitis (CODD), make up the majority of cases but non-infectious causes such as shelly hoof, white line disease/abscesses and toe granulomas can also be important. Lameness higher up the leg are generally individual issues e.g. elbow arthritis in breeding tups. Correct identification of the cause of lameness is important as treatment varies between the various conditions. The AHDB has a quick reference guide to appropriate treatments which can be found here: </w:t>
                            </w:r>
                            <w:hyperlink r:id="rId12" w:history="1">
                              <w:r w:rsidRPr="00057C58">
                                <w:rPr>
                                  <w:rStyle w:val="Hyperlink"/>
                                  <w:rFonts w:asciiTheme="minorHAnsi" w:hAnsiTheme="minorHAnsi" w:cstheme="minorHAnsi"/>
                                  <w:sz w:val="20"/>
                                  <w:szCs w:val="22"/>
                                </w:rPr>
                                <w:t>http://beefandlamb.ahdb.org.uk/wp-content/uploads/2015/06/BRP-Lameness-fi ve-point-plan-110615.pdf</w:t>
                              </w:r>
                            </w:hyperlink>
                          </w:p>
                          <w:p w:rsidR="00767093" w:rsidRDefault="00767093" w:rsidP="00767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0" style="position:absolute;margin-left:263.4pt;margin-top:114.3pt;width:247.5pt;height:207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" fillcolor="#9cc2e5 [1940]" strokecolor="#1f4d78 [1604]" strokeweight="1pt">
                <v:textbox>
                  <w:txbxContent>
                    <w:p w:rsidR="00154E8F" w:rsidRDefault="00154E8F" w:rsidP="00154E8F">
                      <w:pPr>
                        <w:pStyle w:val="Pa2"/>
                        <w:jc w:val="center"/>
                        <w:rPr>
                          <w:rFonts w:asciiTheme="minorHAnsi" w:hAnsiTheme="minorHAnsi" w:cstheme="minorHAnsi"/>
                          <w:b/>
                          <w:color w:val="000000" w:themeColor="text1"/>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4E8F">
                        <w:rPr>
                          <w:rFonts w:asciiTheme="minorHAnsi" w:hAnsiTheme="minorHAnsi" w:cstheme="minorHAnsi"/>
                          <w:b/>
                          <w:color w:val="000000" w:themeColor="text1"/>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Lameness in Sheep</w:t>
                      </w:r>
                    </w:p>
                    <w:p w:rsidR="00154E8F" w:rsidRPr="00057C58" w:rsidRDefault="00154E8F" w:rsidP="00154E8F">
                      <w:pPr>
                        <w:pStyle w:val="Pa2"/>
                        <w:jc w:val="center"/>
                        <w:rPr>
                          <w:rFonts w:asciiTheme="minorHAnsi" w:hAnsiTheme="minorHAnsi" w:cstheme="minorHAnsi"/>
                          <w:b/>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C58">
                        <w:rPr>
                          <w:rFonts w:asciiTheme="minorHAnsi" w:hAnsiTheme="minorHAnsi" w:cstheme="minorHAnsi"/>
                          <w:color w:val="000000" w:themeColor="text1"/>
                          <w:sz w:val="20"/>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infectious causes of lameness, scald, foot-rot and Contagious Ovine Digital Dermatitis (CODD), make up the majority of cases but non-infectious causes such as shelly hoof, white line disease/abscesses and toe granulomas can also be important. Lameness higher up the leg are generally individual issues e.g. elbow arthritis in breeding tups. Correct identification of the cause of lameness is important as treatment varies between the various conditions. The AHDB has a quick reference guide to appropriate treatments which can be found here: </w:t>
                      </w:r>
                      <w:hyperlink r:id="rId13" w:history="1">
                        <w:r w:rsidRPr="00057C58">
                          <w:rPr>
                            <w:rStyle w:val="Hyperlink"/>
                            <w:rFonts w:asciiTheme="minorHAnsi" w:hAnsiTheme="minorHAnsi" w:cstheme="minorHAnsi"/>
                            <w:sz w:val="20"/>
                            <w:szCs w:val="22"/>
                          </w:rPr>
                          <w:t>http://beefandlamb.ahdb.org.uk/wp-content/uploads/2015/06/BRP-Lameness-fi ve-point-plan-110615.pdf</w:t>
                        </w:r>
                      </w:hyperlink>
                    </w:p>
                    <w:p w:rsidR="00767093" w:rsidRDefault="00767093" w:rsidP="00767093">
                      <w:pPr>
                        <w:jc w:val="center"/>
                      </w:pPr>
                    </w:p>
                  </w:txbxContent>
                </v:textbox>
              </v:rect>
            </w:pict>
          </mc:Fallback>
        </mc:AlternateContent>
      </w:r>
      <w:r w:rsidR="00767093">
        <w:rPr>
          <w:sz w:val="12"/>
          <w:lang w:eastAsia="en-GB"/>
        </w:rPr>
        <w:tab/>
      </w:r>
    </w:p>
    <w:p w:rsidR="002553FB" w:rsidRPr="002553FB" w:rsidRDefault="00767093" w:rsidP="00767093">
      <w:pPr>
        <w:tabs>
          <w:tab w:val="left" w:pos="5685"/>
        </w:tabs>
        <w:rPr>
          <w:sz w:val="12"/>
          <w:lang w:eastAsia="en-GB"/>
        </w:rPr>
      </w:pPr>
      <w:r>
        <w:rPr>
          <w:sz w:val="12"/>
          <w:lang w:eastAsia="en-GB"/>
        </w:rPr>
        <w:tab/>
      </w:r>
    </w:p>
    <w:p w:rsidR="002553FB" w:rsidRPr="002553FB" w:rsidRDefault="002553FB" w:rsidP="002553FB">
      <w:pPr>
        <w:rPr>
          <w:sz w:val="12"/>
          <w:lang w:eastAsia="en-GB"/>
        </w:rPr>
      </w:pPr>
    </w:p>
    <w:p w:rsidR="002553FB" w:rsidRPr="002553FB" w:rsidRDefault="002553FB" w:rsidP="002553FB">
      <w:pPr>
        <w:rPr>
          <w:sz w:val="12"/>
          <w:lang w:eastAsia="en-GB"/>
        </w:rPr>
      </w:pPr>
    </w:p>
    <w:p w:rsidR="002553FB" w:rsidRPr="002553FB" w:rsidRDefault="002553FB" w:rsidP="002553FB">
      <w:pPr>
        <w:rPr>
          <w:sz w:val="12"/>
          <w:lang w:eastAsia="en-GB"/>
        </w:rPr>
      </w:pPr>
    </w:p>
    <w:p w:rsidR="00057C58" w:rsidRPr="00057C58" w:rsidRDefault="00767093" w:rsidP="00057C58">
      <w:pPr>
        <w:rPr>
          <w:sz w:val="12"/>
          <w:lang w:eastAsia="en-GB"/>
        </w:rPr>
      </w:pPr>
      <w:r w:rsidRPr="008530D9">
        <w:rPr>
          <w:noProof/>
          <w:sz w:val="12"/>
          <w:lang w:eastAsia="en-GB"/>
        </w:rPr>
        <w:drawing>
          <wp:anchor distT="0" distB="0" distL="114300" distR="114300" simplePos="0" relativeHeight="251660288" behindDoc="0" locked="0" layoutInCell="1" allowOverlap="1">
            <wp:simplePos x="0" y="0"/>
            <wp:positionH relativeFrom="page">
              <wp:posOffset>201143</wp:posOffset>
            </wp:positionH>
            <wp:positionV relativeFrom="page">
              <wp:posOffset>9545955</wp:posOffset>
            </wp:positionV>
            <wp:extent cx="1981200" cy="1007679"/>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30359" t="35117" r="53854" b="47650"/>
                    <a:stretch/>
                  </pic:blipFill>
                  <pic:spPr bwMode="auto">
                    <a:xfrm>
                      <a:off x="0" y="0"/>
                      <a:ext cx="1981200" cy="10076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color w:val="FFFFFF"/>
          <w:sz w:val="20"/>
          <w:szCs w:val="20"/>
          <w:lang w:eastAsia="en-GB"/>
        </w:rPr>
        <w:drawing>
          <wp:anchor distT="0" distB="0" distL="114300" distR="114300" simplePos="0" relativeHeight="251695104" behindDoc="0" locked="0" layoutInCell="1" allowOverlap="1" wp14:anchorId="301F0C9F" wp14:editId="3233F4FF">
            <wp:simplePos x="0" y="0"/>
            <wp:positionH relativeFrom="column">
              <wp:posOffset>5353049</wp:posOffset>
            </wp:positionH>
            <wp:positionV relativeFrom="page">
              <wp:posOffset>9658350</wp:posOffset>
            </wp:positionV>
            <wp:extent cx="809625" cy="820535"/>
            <wp:effectExtent l="190500" t="76200" r="161925" b="798830"/>
            <wp:wrapNone/>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3927" cy="82489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rsidR="00057C58" w:rsidRPr="00057C58" w:rsidRDefault="00057C58" w:rsidP="00057C58">
      <w:pPr>
        <w:rPr>
          <w:sz w:val="12"/>
          <w:lang w:eastAsia="en-GB"/>
        </w:rPr>
      </w:pPr>
    </w:p>
    <w:p w:rsidR="00057C58" w:rsidRPr="00057C58" w:rsidRDefault="00057C58" w:rsidP="00057C58">
      <w:pPr>
        <w:rPr>
          <w:sz w:val="12"/>
          <w:lang w:eastAsia="en-GB"/>
        </w:rPr>
      </w:pPr>
    </w:p>
    <w:p w:rsidR="00057C58" w:rsidRPr="00057C58" w:rsidRDefault="00057C58" w:rsidP="00057C58">
      <w:pPr>
        <w:rPr>
          <w:sz w:val="12"/>
          <w:lang w:eastAsia="en-GB"/>
        </w:rPr>
      </w:pPr>
    </w:p>
    <w:p w:rsidR="00057C58" w:rsidRDefault="00057C58" w:rsidP="00057C58">
      <w:pPr>
        <w:rPr>
          <w:sz w:val="12"/>
          <w:lang w:eastAsia="en-GB"/>
        </w:rPr>
      </w:pPr>
    </w:p>
    <w:p w:rsidR="008E5538" w:rsidRDefault="00057C58" w:rsidP="00057C58">
      <w:pPr>
        <w:tabs>
          <w:tab w:val="left" w:pos="5130"/>
        </w:tabs>
        <w:rPr>
          <w:sz w:val="12"/>
          <w:lang w:eastAsia="en-GB"/>
        </w:rPr>
      </w:pPr>
      <w:r>
        <w:rPr>
          <w:sz w:val="12"/>
          <w:lang w:eastAsia="en-GB"/>
        </w:rPr>
        <w:tab/>
      </w:r>
    </w:p>
    <w:p w:rsidR="00057C58" w:rsidRDefault="00057C58" w:rsidP="00057C58">
      <w:pPr>
        <w:tabs>
          <w:tab w:val="left" w:pos="5130"/>
        </w:tabs>
        <w:rPr>
          <w:sz w:val="12"/>
          <w:lang w:eastAsia="en-GB"/>
        </w:rPr>
      </w:pPr>
    </w:p>
    <w:p w:rsidR="00057C58" w:rsidRDefault="00FE1019" w:rsidP="00057C58">
      <w:pPr>
        <w:tabs>
          <w:tab w:val="left" w:pos="5130"/>
        </w:tabs>
        <w:rPr>
          <w:sz w:val="12"/>
          <w:lang w:eastAsia="en-GB"/>
        </w:rPr>
      </w:pPr>
      <w:r w:rsidRPr="00591974">
        <w:rPr>
          <w:noProof/>
          <w:sz w:val="4"/>
          <w:lang w:eastAsia="en-GB"/>
        </w:rPr>
        <mc:AlternateContent>
          <mc:Choice Requires="wps">
            <w:drawing>
              <wp:anchor distT="0" distB="0" distL="114300" distR="114300" simplePos="0" relativeHeight="251663360" behindDoc="0" locked="0" layoutInCell="1" allowOverlap="1">
                <wp:simplePos x="0" y="0"/>
                <wp:positionH relativeFrom="column">
                  <wp:posOffset>1138555</wp:posOffset>
                </wp:positionH>
                <wp:positionV relativeFrom="paragraph">
                  <wp:posOffset>142875</wp:posOffset>
                </wp:positionV>
                <wp:extent cx="5343525" cy="978535"/>
                <wp:effectExtent l="0" t="0" r="28575" b="12065"/>
                <wp:wrapNone/>
                <wp:docPr id="5" name="Rectangle 5"/>
                <wp:cNvGraphicFramePr/>
                <a:graphic xmlns:a="http://schemas.openxmlformats.org/drawingml/2006/main">
                  <a:graphicData uri="http://schemas.microsoft.com/office/word/2010/wordprocessingShape">
                    <wps:wsp>
                      <wps:cNvSpPr/>
                      <wps:spPr>
                        <a:xfrm>
                          <a:off x="0" y="0"/>
                          <a:ext cx="5343525" cy="978535"/>
                        </a:xfrm>
                        <a:prstGeom prst="rect">
                          <a:avLst/>
                        </a:prstGeom>
                        <a:solidFill>
                          <a:srgbClr val="9AE2F8"/>
                        </a:solidFill>
                        <a:ln>
                          <a:solidFill>
                            <a:srgbClr val="9AE2F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279B" w:rsidRPr="00D11B84" w:rsidRDefault="00F2279B" w:rsidP="00C70FC9">
                            <w:pPr>
                              <w:spacing w:after="0"/>
                              <w:rPr>
                                <w:color w:val="000000" w:themeColor="text1"/>
                                <w:sz w:val="24"/>
                              </w:rPr>
                            </w:pPr>
                            <w:r w:rsidRPr="00D11B84">
                              <w:rPr>
                                <w:color w:val="000000" w:themeColor="text1"/>
                                <w:sz w:val="24"/>
                              </w:rPr>
                              <w:t xml:space="preserve">11 Church Street, Ballygawley, Co Tyrone. BT70 2HA </w:t>
                            </w:r>
                          </w:p>
                          <w:p w:rsidR="00C70FC9" w:rsidRDefault="00F2279B" w:rsidP="00C70FC9">
                            <w:pPr>
                              <w:spacing w:after="0"/>
                              <w:rPr>
                                <w:color w:val="000000" w:themeColor="text1"/>
                                <w:sz w:val="24"/>
                              </w:rPr>
                            </w:pPr>
                            <w:r w:rsidRPr="00D11B84">
                              <w:rPr>
                                <w:color w:val="000000" w:themeColor="text1"/>
                                <w:sz w:val="24"/>
                              </w:rPr>
                              <w:t>Tel: 028 85567150 Fax: 028 855 67130</w:t>
                            </w:r>
                          </w:p>
                          <w:p w:rsidR="00F2279B" w:rsidRPr="00D11B84" w:rsidRDefault="00F2279B" w:rsidP="00C70FC9">
                            <w:pPr>
                              <w:spacing w:after="0"/>
                              <w:rPr>
                                <w:color w:val="000000" w:themeColor="text1"/>
                                <w:sz w:val="24"/>
                              </w:rPr>
                            </w:pPr>
                            <w:r w:rsidRPr="00D11B84">
                              <w:rPr>
                                <w:color w:val="000000" w:themeColor="text1"/>
                                <w:sz w:val="24"/>
                              </w:rPr>
                              <w:t>19 The Diamond, Pomeroy, Co Tyrone, BT70 2QU</w:t>
                            </w:r>
                          </w:p>
                          <w:p w:rsidR="00F2279B" w:rsidRPr="00D11B84" w:rsidRDefault="00F2279B" w:rsidP="00F2279B">
                            <w:pPr>
                              <w:spacing w:after="0"/>
                              <w:rPr>
                                <w:color w:val="000000" w:themeColor="text1"/>
                                <w:sz w:val="24"/>
                              </w:rPr>
                            </w:pPr>
                            <w:r w:rsidRPr="00D11B84">
                              <w:rPr>
                                <w:color w:val="000000" w:themeColor="text1"/>
                                <w:sz w:val="24"/>
                              </w:rPr>
                              <w:t>Tel: 028 877 59358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margin-left:89.65pt;margin-top:11.25pt;width:420.75pt;height:7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" fillcolor="#9ae2f8" strokecolor="#9ae2f8" strokeweight="1pt">
                <v:textbox>
                  <w:txbxContent>
                    <w:p w:rsidR="00F2279B" w:rsidRPr="00D11B84" w:rsidRDefault="00F2279B" w:rsidP="00C70FC9">
                      <w:pPr>
                        <w:spacing w:after="0"/>
                        <w:rPr>
                          <w:color w:val="000000" w:themeColor="text1"/>
                          <w:sz w:val="24"/>
                        </w:rPr>
                      </w:pPr>
                      <w:r w:rsidRPr="00D11B84">
                        <w:rPr>
                          <w:color w:val="000000" w:themeColor="text1"/>
                          <w:sz w:val="24"/>
                        </w:rPr>
                        <w:t xml:space="preserve">11 Church Street, Ballygawley, Co Tyrone. BT70 2HA </w:t>
                      </w:r>
                    </w:p>
                    <w:p w:rsidR="00C70FC9" w:rsidRDefault="00F2279B" w:rsidP="00C70FC9">
                      <w:pPr>
                        <w:spacing w:after="0"/>
                        <w:rPr>
                          <w:color w:val="000000" w:themeColor="text1"/>
                          <w:sz w:val="24"/>
                        </w:rPr>
                      </w:pPr>
                      <w:r w:rsidRPr="00D11B84">
                        <w:rPr>
                          <w:color w:val="000000" w:themeColor="text1"/>
                          <w:sz w:val="24"/>
                        </w:rPr>
                        <w:t>Tel: 028 85567150 Fax: 028 855 67130</w:t>
                      </w:r>
                    </w:p>
                    <w:p w:rsidR="00F2279B" w:rsidRPr="00D11B84" w:rsidRDefault="00F2279B" w:rsidP="00C70FC9">
                      <w:pPr>
                        <w:spacing w:after="0"/>
                        <w:rPr>
                          <w:color w:val="000000" w:themeColor="text1"/>
                          <w:sz w:val="24"/>
                        </w:rPr>
                      </w:pPr>
                      <w:r w:rsidRPr="00D11B84">
                        <w:rPr>
                          <w:color w:val="000000" w:themeColor="text1"/>
                          <w:sz w:val="24"/>
                        </w:rPr>
                        <w:t>19 The Diamond, Pomeroy, Co Tyrone, BT70 2QU</w:t>
                      </w:r>
                    </w:p>
                    <w:p w:rsidR="00F2279B" w:rsidRPr="00D11B84" w:rsidRDefault="00F2279B" w:rsidP="00F2279B">
                      <w:pPr>
                        <w:spacing w:after="0"/>
                        <w:rPr>
                          <w:color w:val="000000" w:themeColor="text1"/>
                          <w:sz w:val="24"/>
                        </w:rPr>
                      </w:pPr>
                      <w:r w:rsidRPr="00D11B84">
                        <w:rPr>
                          <w:color w:val="000000" w:themeColor="text1"/>
                          <w:sz w:val="24"/>
                        </w:rPr>
                        <w:t>Tel: 028 877 59358</w:t>
                      </w:r>
                    </w:p>
                  </w:txbxContent>
                </v:textbox>
              </v:rect>
            </w:pict>
          </mc:Fallback>
        </mc:AlternateContent>
      </w:r>
    </w:p>
    <w:p w:rsidR="00057C58" w:rsidRPr="00057C58" w:rsidRDefault="00057C58" w:rsidP="00057C58">
      <w:pPr>
        <w:tabs>
          <w:tab w:val="left" w:pos="5130"/>
        </w:tabs>
        <w:rPr>
          <w:sz w:val="12"/>
          <w:lang w:eastAsia="en-GB"/>
        </w:rPr>
      </w:pPr>
    </w:p>
    <w:sectPr w:rsidR="00057C58" w:rsidRPr="00057C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B0F" w:rsidRDefault="00B82B0F" w:rsidP="00B82B0F">
      <w:pPr>
        <w:spacing w:after="0" w:line="240" w:lineRule="auto"/>
      </w:pPr>
      <w:r>
        <w:separator/>
      </w:r>
    </w:p>
  </w:endnote>
  <w:endnote w:type="continuationSeparator" w:id="0">
    <w:p w:rsidR="00B82B0F" w:rsidRDefault="00B82B0F" w:rsidP="00B82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Albert">
    <w:altName w:val="FS Alber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umanist521BT-Bold">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ZapfDingbatsITC">
    <w:altName w:val="Yu Gothic UI"/>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B0F" w:rsidRDefault="00B82B0F" w:rsidP="00B82B0F">
      <w:pPr>
        <w:spacing w:after="0" w:line="240" w:lineRule="auto"/>
      </w:pPr>
      <w:r>
        <w:separator/>
      </w:r>
    </w:p>
  </w:footnote>
  <w:footnote w:type="continuationSeparator" w:id="0">
    <w:p w:rsidR="00B82B0F" w:rsidRDefault="00B82B0F" w:rsidP="00B82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0090"/>
    <w:multiLevelType w:val="hybridMultilevel"/>
    <w:tmpl w:val="9E28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708B8"/>
    <w:multiLevelType w:val="hybridMultilevel"/>
    <w:tmpl w:val="19B222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F54379"/>
    <w:multiLevelType w:val="hybridMultilevel"/>
    <w:tmpl w:val="F17A6934"/>
    <w:lvl w:ilvl="0" w:tplc="A5D8CB82">
      <w:numFmt w:val="bullet"/>
      <w:lvlText w:val="-"/>
      <w:lvlJc w:val="left"/>
      <w:pPr>
        <w:ind w:left="502"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4711D"/>
    <w:multiLevelType w:val="hybridMultilevel"/>
    <w:tmpl w:val="65E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AF1EAD"/>
    <w:multiLevelType w:val="hybridMultilevel"/>
    <w:tmpl w:val="5E7AE766"/>
    <w:lvl w:ilvl="0" w:tplc="DEF641D2">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CA6"/>
    <w:rsid w:val="0000530E"/>
    <w:rsid w:val="00022C79"/>
    <w:rsid w:val="00043698"/>
    <w:rsid w:val="00057C58"/>
    <w:rsid w:val="00061D7A"/>
    <w:rsid w:val="0008646A"/>
    <w:rsid w:val="000B4A54"/>
    <w:rsid w:val="000B5289"/>
    <w:rsid w:val="000D5189"/>
    <w:rsid w:val="000E080D"/>
    <w:rsid w:val="00102ABD"/>
    <w:rsid w:val="00134415"/>
    <w:rsid w:val="00154E8F"/>
    <w:rsid w:val="00155B7D"/>
    <w:rsid w:val="001B186E"/>
    <w:rsid w:val="001B2B7A"/>
    <w:rsid w:val="001E7408"/>
    <w:rsid w:val="00235281"/>
    <w:rsid w:val="00250FD3"/>
    <w:rsid w:val="002540C8"/>
    <w:rsid w:val="002553FB"/>
    <w:rsid w:val="00266BCB"/>
    <w:rsid w:val="002727FC"/>
    <w:rsid w:val="00282AF7"/>
    <w:rsid w:val="003065ED"/>
    <w:rsid w:val="00392AD1"/>
    <w:rsid w:val="003A6F92"/>
    <w:rsid w:val="003B0967"/>
    <w:rsid w:val="003F3B47"/>
    <w:rsid w:val="00414568"/>
    <w:rsid w:val="004437B0"/>
    <w:rsid w:val="00463B74"/>
    <w:rsid w:val="00473C80"/>
    <w:rsid w:val="0048166A"/>
    <w:rsid w:val="00484A38"/>
    <w:rsid w:val="004A7F61"/>
    <w:rsid w:val="004F03B5"/>
    <w:rsid w:val="00507785"/>
    <w:rsid w:val="00514708"/>
    <w:rsid w:val="00561A2D"/>
    <w:rsid w:val="00563D5E"/>
    <w:rsid w:val="00591974"/>
    <w:rsid w:val="005A44C6"/>
    <w:rsid w:val="00622534"/>
    <w:rsid w:val="00623368"/>
    <w:rsid w:val="00637923"/>
    <w:rsid w:val="00650A55"/>
    <w:rsid w:val="006934E3"/>
    <w:rsid w:val="006A4DBE"/>
    <w:rsid w:val="006B3CE5"/>
    <w:rsid w:val="006B6502"/>
    <w:rsid w:val="006C7472"/>
    <w:rsid w:val="007179E3"/>
    <w:rsid w:val="0072359E"/>
    <w:rsid w:val="0075250D"/>
    <w:rsid w:val="00767093"/>
    <w:rsid w:val="00782BC7"/>
    <w:rsid w:val="007A1D3A"/>
    <w:rsid w:val="007B2D81"/>
    <w:rsid w:val="007B5B7D"/>
    <w:rsid w:val="007C7EBE"/>
    <w:rsid w:val="007D1790"/>
    <w:rsid w:val="00810F3A"/>
    <w:rsid w:val="00811C46"/>
    <w:rsid w:val="0083782A"/>
    <w:rsid w:val="008530D9"/>
    <w:rsid w:val="00861AAB"/>
    <w:rsid w:val="00874A08"/>
    <w:rsid w:val="00895CA6"/>
    <w:rsid w:val="008E1A50"/>
    <w:rsid w:val="008E5538"/>
    <w:rsid w:val="008F5180"/>
    <w:rsid w:val="00912713"/>
    <w:rsid w:val="00966F45"/>
    <w:rsid w:val="00970940"/>
    <w:rsid w:val="00975D07"/>
    <w:rsid w:val="009801B1"/>
    <w:rsid w:val="00995C4A"/>
    <w:rsid w:val="009A69D0"/>
    <w:rsid w:val="009B41D5"/>
    <w:rsid w:val="009C1865"/>
    <w:rsid w:val="009C3B36"/>
    <w:rsid w:val="009D5E00"/>
    <w:rsid w:val="009D5E03"/>
    <w:rsid w:val="009E1B5A"/>
    <w:rsid w:val="00A31BC3"/>
    <w:rsid w:val="00AA106A"/>
    <w:rsid w:val="00AB1950"/>
    <w:rsid w:val="00AF3519"/>
    <w:rsid w:val="00B075BF"/>
    <w:rsid w:val="00B47433"/>
    <w:rsid w:val="00B6472D"/>
    <w:rsid w:val="00B64CC4"/>
    <w:rsid w:val="00B65E54"/>
    <w:rsid w:val="00B7151E"/>
    <w:rsid w:val="00B82198"/>
    <w:rsid w:val="00B82B0F"/>
    <w:rsid w:val="00B8635E"/>
    <w:rsid w:val="00B86C76"/>
    <w:rsid w:val="00B94418"/>
    <w:rsid w:val="00BB6705"/>
    <w:rsid w:val="00BB6DE6"/>
    <w:rsid w:val="00BC42F7"/>
    <w:rsid w:val="00BD34F4"/>
    <w:rsid w:val="00BD5BD8"/>
    <w:rsid w:val="00C34BF9"/>
    <w:rsid w:val="00C41BBD"/>
    <w:rsid w:val="00C420A9"/>
    <w:rsid w:val="00C43A6D"/>
    <w:rsid w:val="00C656A9"/>
    <w:rsid w:val="00C70FC9"/>
    <w:rsid w:val="00CA2087"/>
    <w:rsid w:val="00CC5C93"/>
    <w:rsid w:val="00CC788A"/>
    <w:rsid w:val="00CE3361"/>
    <w:rsid w:val="00CE4724"/>
    <w:rsid w:val="00CF3D97"/>
    <w:rsid w:val="00D074A2"/>
    <w:rsid w:val="00D11B84"/>
    <w:rsid w:val="00D4585A"/>
    <w:rsid w:val="00D550CC"/>
    <w:rsid w:val="00D616CC"/>
    <w:rsid w:val="00DB249B"/>
    <w:rsid w:val="00DB4F05"/>
    <w:rsid w:val="00DC2B3B"/>
    <w:rsid w:val="00E21EB8"/>
    <w:rsid w:val="00E375CC"/>
    <w:rsid w:val="00EA7A9E"/>
    <w:rsid w:val="00ED4618"/>
    <w:rsid w:val="00EE2603"/>
    <w:rsid w:val="00EE3BCD"/>
    <w:rsid w:val="00F2279B"/>
    <w:rsid w:val="00F36B8F"/>
    <w:rsid w:val="00F40E17"/>
    <w:rsid w:val="00F46599"/>
    <w:rsid w:val="00F556BA"/>
    <w:rsid w:val="00F62357"/>
    <w:rsid w:val="00FA5301"/>
    <w:rsid w:val="00FB62DC"/>
    <w:rsid w:val="00FE1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076F4-5E00-497E-BAEC-54931F37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5C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CA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81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66A"/>
    <w:rPr>
      <w:rFonts w:ascii="Segoe UI" w:hAnsi="Segoe UI" w:cs="Segoe UI"/>
      <w:sz w:val="18"/>
      <w:szCs w:val="18"/>
    </w:rPr>
  </w:style>
  <w:style w:type="paragraph" w:styleId="Header">
    <w:name w:val="header"/>
    <w:basedOn w:val="Normal"/>
    <w:link w:val="HeaderChar"/>
    <w:uiPriority w:val="99"/>
    <w:unhideWhenUsed/>
    <w:rsid w:val="00B82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B0F"/>
  </w:style>
  <w:style w:type="paragraph" w:styleId="Footer">
    <w:name w:val="footer"/>
    <w:basedOn w:val="Normal"/>
    <w:link w:val="FooterChar"/>
    <w:uiPriority w:val="99"/>
    <w:unhideWhenUsed/>
    <w:rsid w:val="00B82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B0F"/>
  </w:style>
  <w:style w:type="paragraph" w:customStyle="1" w:styleId="Default">
    <w:name w:val="Default"/>
    <w:rsid w:val="00563D5E"/>
    <w:pPr>
      <w:autoSpaceDE w:val="0"/>
      <w:autoSpaceDN w:val="0"/>
      <w:adjustRightInd w:val="0"/>
      <w:spacing w:after="0" w:line="240" w:lineRule="auto"/>
    </w:pPr>
    <w:rPr>
      <w:rFonts w:ascii="FS Albert" w:hAnsi="FS Albert" w:cs="FS Albert"/>
      <w:color w:val="000000"/>
      <w:sz w:val="24"/>
      <w:szCs w:val="24"/>
    </w:rPr>
  </w:style>
  <w:style w:type="paragraph" w:customStyle="1" w:styleId="Pa2">
    <w:name w:val="Pa2"/>
    <w:basedOn w:val="Default"/>
    <w:next w:val="Default"/>
    <w:uiPriority w:val="99"/>
    <w:rsid w:val="00563D5E"/>
    <w:pPr>
      <w:spacing w:line="241" w:lineRule="atLeast"/>
    </w:pPr>
    <w:rPr>
      <w:rFonts w:cstheme="minorBidi"/>
      <w:color w:val="auto"/>
    </w:rPr>
  </w:style>
  <w:style w:type="paragraph" w:styleId="ListParagraph">
    <w:name w:val="List Paragraph"/>
    <w:basedOn w:val="Normal"/>
    <w:uiPriority w:val="34"/>
    <w:qFormat/>
    <w:rsid w:val="00563D5E"/>
    <w:pPr>
      <w:ind w:left="720"/>
      <w:contextualSpacing/>
    </w:pPr>
  </w:style>
  <w:style w:type="character" w:styleId="Hyperlink">
    <w:name w:val="Hyperlink"/>
    <w:basedOn w:val="DefaultParagraphFont"/>
    <w:uiPriority w:val="99"/>
    <w:unhideWhenUsed/>
    <w:rsid w:val="004437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93744">
      <w:bodyDiv w:val="1"/>
      <w:marLeft w:val="0"/>
      <w:marRight w:val="0"/>
      <w:marTop w:val="0"/>
      <w:marBottom w:val="0"/>
      <w:divBdr>
        <w:top w:val="none" w:sz="0" w:space="0" w:color="auto"/>
        <w:left w:val="none" w:sz="0" w:space="0" w:color="auto"/>
        <w:bottom w:val="none" w:sz="0" w:space="0" w:color="auto"/>
        <w:right w:val="none" w:sz="0" w:space="0" w:color="auto"/>
      </w:divBdr>
      <w:divsChild>
        <w:div w:id="1216046708">
          <w:marLeft w:val="0"/>
          <w:marRight w:val="0"/>
          <w:marTop w:val="0"/>
          <w:marBottom w:val="0"/>
          <w:divBdr>
            <w:top w:val="none" w:sz="0" w:space="0" w:color="auto"/>
            <w:left w:val="none" w:sz="0" w:space="0" w:color="auto"/>
            <w:bottom w:val="none" w:sz="0" w:space="0" w:color="auto"/>
            <w:right w:val="none" w:sz="0" w:space="0" w:color="auto"/>
          </w:divBdr>
          <w:divsChild>
            <w:div w:id="931090583">
              <w:marLeft w:val="0"/>
              <w:marRight w:val="0"/>
              <w:marTop w:val="0"/>
              <w:marBottom w:val="0"/>
              <w:divBdr>
                <w:top w:val="none" w:sz="0" w:space="0" w:color="auto"/>
                <w:left w:val="none" w:sz="0" w:space="0" w:color="auto"/>
                <w:bottom w:val="none" w:sz="0" w:space="0" w:color="auto"/>
                <w:right w:val="none" w:sz="0" w:space="0" w:color="auto"/>
              </w:divBdr>
              <w:divsChild>
                <w:div w:id="343291319">
                  <w:marLeft w:val="0"/>
                  <w:marRight w:val="0"/>
                  <w:marTop w:val="0"/>
                  <w:marBottom w:val="0"/>
                  <w:divBdr>
                    <w:top w:val="none" w:sz="0" w:space="0" w:color="auto"/>
                    <w:left w:val="none" w:sz="0" w:space="0" w:color="auto"/>
                    <w:bottom w:val="none" w:sz="0" w:space="0" w:color="auto"/>
                    <w:right w:val="none" w:sz="0" w:space="0" w:color="auto"/>
                  </w:divBdr>
                  <w:divsChild>
                    <w:div w:id="1559515606">
                      <w:marLeft w:val="0"/>
                      <w:marRight w:val="0"/>
                      <w:marTop w:val="0"/>
                      <w:marBottom w:val="0"/>
                      <w:divBdr>
                        <w:top w:val="none" w:sz="0" w:space="0" w:color="auto"/>
                        <w:left w:val="none" w:sz="0" w:space="0" w:color="auto"/>
                        <w:bottom w:val="none" w:sz="0" w:space="0" w:color="auto"/>
                        <w:right w:val="none" w:sz="0" w:space="0" w:color="auto"/>
                      </w:divBdr>
                      <w:divsChild>
                        <w:div w:id="331417960">
                          <w:marLeft w:val="-15"/>
                          <w:marRight w:val="0"/>
                          <w:marTop w:val="0"/>
                          <w:marBottom w:val="0"/>
                          <w:divBdr>
                            <w:top w:val="none" w:sz="0" w:space="0" w:color="auto"/>
                            <w:left w:val="none" w:sz="0" w:space="0" w:color="auto"/>
                            <w:bottom w:val="none" w:sz="0" w:space="0" w:color="auto"/>
                            <w:right w:val="none" w:sz="0" w:space="0" w:color="auto"/>
                          </w:divBdr>
                          <w:divsChild>
                            <w:div w:id="408893177">
                              <w:marLeft w:val="0"/>
                              <w:marRight w:val="0"/>
                              <w:marTop w:val="0"/>
                              <w:marBottom w:val="0"/>
                              <w:divBdr>
                                <w:top w:val="none" w:sz="0" w:space="0" w:color="auto"/>
                                <w:left w:val="none" w:sz="0" w:space="0" w:color="auto"/>
                                <w:bottom w:val="none" w:sz="0" w:space="0" w:color="auto"/>
                                <w:right w:val="none" w:sz="0" w:space="0" w:color="auto"/>
                              </w:divBdr>
                              <w:divsChild>
                                <w:div w:id="1403337099">
                                  <w:marLeft w:val="0"/>
                                  <w:marRight w:val="-15"/>
                                  <w:marTop w:val="0"/>
                                  <w:marBottom w:val="0"/>
                                  <w:divBdr>
                                    <w:top w:val="none" w:sz="0" w:space="0" w:color="auto"/>
                                    <w:left w:val="none" w:sz="0" w:space="0" w:color="auto"/>
                                    <w:bottom w:val="none" w:sz="0" w:space="0" w:color="auto"/>
                                    <w:right w:val="none" w:sz="0" w:space="0" w:color="auto"/>
                                  </w:divBdr>
                                  <w:divsChild>
                                    <w:div w:id="150417000">
                                      <w:marLeft w:val="0"/>
                                      <w:marRight w:val="0"/>
                                      <w:marTop w:val="0"/>
                                      <w:marBottom w:val="0"/>
                                      <w:divBdr>
                                        <w:top w:val="none" w:sz="0" w:space="0" w:color="auto"/>
                                        <w:left w:val="none" w:sz="0" w:space="0" w:color="auto"/>
                                        <w:bottom w:val="none" w:sz="0" w:space="0" w:color="auto"/>
                                        <w:right w:val="none" w:sz="0" w:space="0" w:color="auto"/>
                                      </w:divBdr>
                                      <w:divsChild>
                                        <w:div w:id="1129786338">
                                          <w:marLeft w:val="0"/>
                                          <w:marRight w:val="0"/>
                                          <w:marTop w:val="0"/>
                                          <w:marBottom w:val="0"/>
                                          <w:divBdr>
                                            <w:top w:val="none" w:sz="0" w:space="0" w:color="auto"/>
                                            <w:left w:val="none" w:sz="0" w:space="0" w:color="auto"/>
                                            <w:bottom w:val="none" w:sz="0" w:space="0" w:color="auto"/>
                                            <w:right w:val="none" w:sz="0" w:space="0" w:color="auto"/>
                                          </w:divBdr>
                                          <w:divsChild>
                                            <w:div w:id="312875201">
                                              <w:marLeft w:val="0"/>
                                              <w:marRight w:val="0"/>
                                              <w:marTop w:val="0"/>
                                              <w:marBottom w:val="0"/>
                                              <w:divBdr>
                                                <w:top w:val="none" w:sz="0" w:space="0" w:color="auto"/>
                                                <w:left w:val="none" w:sz="0" w:space="0" w:color="auto"/>
                                                <w:bottom w:val="none" w:sz="0" w:space="0" w:color="auto"/>
                                                <w:right w:val="none" w:sz="0" w:space="0" w:color="auto"/>
                                              </w:divBdr>
                                              <w:divsChild>
                                                <w:div w:id="724379644">
                                                  <w:marLeft w:val="0"/>
                                                  <w:marRight w:val="0"/>
                                                  <w:marTop w:val="0"/>
                                                  <w:marBottom w:val="0"/>
                                                  <w:divBdr>
                                                    <w:top w:val="none" w:sz="0" w:space="0" w:color="auto"/>
                                                    <w:left w:val="none" w:sz="0" w:space="0" w:color="auto"/>
                                                    <w:bottom w:val="none" w:sz="0" w:space="0" w:color="auto"/>
                                                    <w:right w:val="none" w:sz="0" w:space="0" w:color="auto"/>
                                                  </w:divBdr>
                                                  <w:divsChild>
                                                    <w:div w:id="763233561">
                                                      <w:marLeft w:val="0"/>
                                                      <w:marRight w:val="0"/>
                                                      <w:marTop w:val="0"/>
                                                      <w:marBottom w:val="0"/>
                                                      <w:divBdr>
                                                        <w:top w:val="none" w:sz="0" w:space="0" w:color="auto"/>
                                                        <w:left w:val="none" w:sz="0" w:space="0" w:color="auto"/>
                                                        <w:bottom w:val="none" w:sz="0" w:space="0" w:color="auto"/>
                                                        <w:right w:val="none" w:sz="0" w:space="0" w:color="auto"/>
                                                      </w:divBdr>
                                                      <w:divsChild>
                                                        <w:div w:id="1457062960">
                                                          <w:marLeft w:val="0"/>
                                                          <w:marRight w:val="0"/>
                                                          <w:marTop w:val="0"/>
                                                          <w:marBottom w:val="0"/>
                                                          <w:divBdr>
                                                            <w:top w:val="none" w:sz="0" w:space="0" w:color="auto"/>
                                                            <w:left w:val="none" w:sz="0" w:space="0" w:color="auto"/>
                                                            <w:bottom w:val="none" w:sz="0" w:space="0" w:color="auto"/>
                                                            <w:right w:val="none" w:sz="0" w:space="0" w:color="auto"/>
                                                          </w:divBdr>
                                                          <w:divsChild>
                                                            <w:div w:id="1241598019">
                                                              <w:marLeft w:val="0"/>
                                                              <w:marRight w:val="0"/>
                                                              <w:marTop w:val="0"/>
                                                              <w:marBottom w:val="0"/>
                                                              <w:divBdr>
                                                                <w:top w:val="none" w:sz="0" w:space="0" w:color="auto"/>
                                                                <w:left w:val="none" w:sz="0" w:space="0" w:color="auto"/>
                                                                <w:bottom w:val="none" w:sz="0" w:space="0" w:color="auto"/>
                                                                <w:right w:val="none" w:sz="0" w:space="0" w:color="auto"/>
                                                              </w:divBdr>
                                                              <w:divsChild>
                                                                <w:div w:id="1664695229">
                                                                  <w:marLeft w:val="-270"/>
                                                                  <w:marRight w:val="0"/>
                                                                  <w:marTop w:val="0"/>
                                                                  <w:marBottom w:val="0"/>
                                                                  <w:divBdr>
                                                                    <w:top w:val="none" w:sz="0" w:space="0" w:color="auto"/>
                                                                    <w:left w:val="none" w:sz="0" w:space="0" w:color="auto"/>
                                                                    <w:bottom w:val="none" w:sz="0" w:space="0" w:color="auto"/>
                                                                    <w:right w:val="none" w:sz="0" w:space="0" w:color="auto"/>
                                                                  </w:divBdr>
                                                                  <w:divsChild>
                                                                    <w:div w:id="278416408">
                                                                      <w:marLeft w:val="0"/>
                                                                      <w:marRight w:val="0"/>
                                                                      <w:marTop w:val="0"/>
                                                                      <w:marBottom w:val="0"/>
                                                                      <w:divBdr>
                                                                        <w:top w:val="single" w:sz="6" w:space="0" w:color="DDDFE2"/>
                                                                        <w:left w:val="single" w:sz="6" w:space="0" w:color="DDDFE2"/>
                                                                        <w:bottom w:val="single" w:sz="6" w:space="0" w:color="DDDFE2"/>
                                                                        <w:right w:val="single" w:sz="6" w:space="0" w:color="DDDFE2"/>
                                                                      </w:divBdr>
                                                                      <w:divsChild>
                                                                        <w:div w:id="2134522648">
                                                                          <w:marLeft w:val="0"/>
                                                                          <w:marRight w:val="0"/>
                                                                          <w:marTop w:val="0"/>
                                                                          <w:marBottom w:val="0"/>
                                                                          <w:divBdr>
                                                                            <w:top w:val="none" w:sz="0" w:space="0" w:color="auto"/>
                                                                            <w:left w:val="none" w:sz="0" w:space="0" w:color="auto"/>
                                                                            <w:bottom w:val="none" w:sz="0" w:space="0" w:color="auto"/>
                                                                            <w:right w:val="none" w:sz="0" w:space="0" w:color="auto"/>
                                                                          </w:divBdr>
                                                                          <w:divsChild>
                                                                            <w:div w:id="1393306213">
                                                                              <w:marLeft w:val="0"/>
                                                                              <w:marRight w:val="0"/>
                                                                              <w:marTop w:val="0"/>
                                                                              <w:marBottom w:val="0"/>
                                                                              <w:divBdr>
                                                                                <w:top w:val="none" w:sz="0" w:space="0" w:color="auto"/>
                                                                                <w:left w:val="none" w:sz="0" w:space="0" w:color="auto"/>
                                                                                <w:bottom w:val="none" w:sz="0" w:space="0" w:color="auto"/>
                                                                                <w:right w:val="none" w:sz="0" w:space="0" w:color="auto"/>
                                                                              </w:divBdr>
                                                                              <w:divsChild>
                                                                                <w:div w:id="737022172">
                                                                                  <w:marLeft w:val="0"/>
                                                                                  <w:marRight w:val="0"/>
                                                                                  <w:marTop w:val="0"/>
                                                                                  <w:marBottom w:val="0"/>
                                                                                  <w:divBdr>
                                                                                    <w:top w:val="none" w:sz="0" w:space="0" w:color="auto"/>
                                                                                    <w:left w:val="none" w:sz="0" w:space="0" w:color="auto"/>
                                                                                    <w:bottom w:val="none" w:sz="0" w:space="0" w:color="auto"/>
                                                                                    <w:right w:val="none" w:sz="0" w:space="0" w:color="auto"/>
                                                                                  </w:divBdr>
                                                                                  <w:divsChild>
                                                                                    <w:div w:id="2138062643">
                                                                                      <w:marLeft w:val="0"/>
                                                                                      <w:marRight w:val="0"/>
                                                                                      <w:marTop w:val="0"/>
                                                                                      <w:marBottom w:val="0"/>
                                                                                      <w:divBdr>
                                                                                        <w:top w:val="none" w:sz="0" w:space="0" w:color="auto"/>
                                                                                        <w:left w:val="none" w:sz="0" w:space="0" w:color="auto"/>
                                                                                        <w:bottom w:val="none" w:sz="0" w:space="0" w:color="auto"/>
                                                                                        <w:right w:val="none" w:sz="0" w:space="0" w:color="auto"/>
                                                                                      </w:divBdr>
                                                                                      <w:divsChild>
                                                                                        <w:div w:id="16411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io8vzMkuPfAhUKx4UKHYqFClAQjRx6BAgBEAU&amp;url=https://hhs.hugoschools.com/22560_2&amp;psig=AOvVaw26dgIndGIMUJpDQqOXlNkA&amp;ust=1547207314743964" TargetMode="External"/><Relationship Id="rId13" Type="http://schemas.openxmlformats.org/officeDocument/2006/relationships/hyperlink" Target="http://beefandlamb.ahdb.org.uk/wp-content/uploads/2015/06/BRP-Lameness-fi%20ve-point-plan-1106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efandlamb.ahdb.org.uk/wp-content/uploads/2015/06/BRP-Lameness-fi%20ve-point-plan-11061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google.co.uk/url?sa=i&amp;rct=j&amp;q=&amp;esrc=s&amp;source=images&amp;cd=&amp;ved=2ahUKEwixj8XVy_3kAhWjD2MBHZ22AGEQjRx6BAgBEAQ&amp;url=http://www.medpartnership.com/index.php/how-did-the-beef-sector-actually-fare-out-in-2018/&amp;psig=AOvVaw0EHGRk__aAMUU45mz30pX6&amp;ust=157010613448093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8CEA4-4994-4DF9-A80E-1BB078F0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Jameson</dc:creator>
  <cp:keywords/>
  <dc:description/>
  <cp:lastModifiedBy>Jacob Lucas</cp:lastModifiedBy>
  <cp:revision>2</cp:revision>
  <cp:lastPrinted>2019-09-05T13:01:00Z</cp:lastPrinted>
  <dcterms:created xsi:type="dcterms:W3CDTF">2019-12-13T11:51:00Z</dcterms:created>
  <dcterms:modified xsi:type="dcterms:W3CDTF">2019-12-13T11:51:00Z</dcterms:modified>
</cp:coreProperties>
</file>